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0948FD" w:rsidRPr="00F53C02" w:rsidRDefault="000948FD" w:rsidP="000948FD">
      <w:pPr>
        <w:rPr>
          <w:rFonts w:asciiTheme="majorHAnsi" w:hAnsiTheme="majorHAnsi"/>
          <w:b/>
          <w:color w:val="000000"/>
        </w:rPr>
      </w:pPr>
      <w:r w:rsidRPr="00F53C02">
        <w:rPr>
          <w:rFonts w:asciiTheme="majorHAnsi" w:hAnsiTheme="majorHAnsi"/>
          <w:b/>
          <w:color w:val="000000"/>
        </w:rPr>
        <w:t>Name ____________</w:t>
      </w:r>
      <w:r w:rsidR="00224BAC" w:rsidRPr="00F53C02">
        <w:rPr>
          <w:rFonts w:asciiTheme="majorHAnsi" w:hAnsiTheme="majorHAnsi"/>
          <w:b/>
          <w:color w:val="000000"/>
        </w:rPr>
        <w:t>__</w:t>
      </w:r>
      <w:r w:rsidR="006E5677">
        <w:rPr>
          <w:rFonts w:asciiTheme="majorHAnsi" w:hAnsiTheme="majorHAnsi"/>
          <w:b/>
          <w:color w:val="000000"/>
        </w:rPr>
        <w:t>___________</w:t>
      </w:r>
      <w:r w:rsidR="00224BAC" w:rsidRPr="00F53C02">
        <w:rPr>
          <w:rFonts w:asciiTheme="majorHAnsi" w:hAnsiTheme="majorHAnsi"/>
          <w:b/>
          <w:color w:val="000000"/>
        </w:rPr>
        <w:t>__</w:t>
      </w:r>
      <w:r w:rsidRPr="00F53C02">
        <w:rPr>
          <w:rFonts w:asciiTheme="majorHAnsi" w:hAnsiTheme="majorHAnsi"/>
          <w:b/>
          <w:color w:val="000000"/>
        </w:rPr>
        <w:t>__</w:t>
      </w:r>
      <w:r w:rsidR="00AF00D0" w:rsidRPr="00F53C02">
        <w:rPr>
          <w:rFonts w:asciiTheme="majorHAnsi" w:hAnsiTheme="majorHAnsi"/>
          <w:b/>
          <w:color w:val="000000"/>
        </w:rPr>
        <w:t xml:space="preserve">    </w:t>
      </w:r>
      <w:r w:rsidR="006E5677">
        <w:rPr>
          <w:rFonts w:asciiTheme="majorHAnsi" w:hAnsiTheme="majorHAnsi"/>
          <w:b/>
          <w:color w:val="000000"/>
        </w:rPr>
        <w:tab/>
      </w:r>
      <w:r w:rsidRPr="00F53C02">
        <w:rPr>
          <w:rFonts w:asciiTheme="majorHAnsi" w:hAnsiTheme="majorHAnsi"/>
          <w:b/>
          <w:color w:val="000000"/>
        </w:rPr>
        <w:t xml:space="preserve">Class ________ </w:t>
      </w:r>
      <w:r w:rsidR="00224BAC" w:rsidRPr="00F53C02">
        <w:rPr>
          <w:rFonts w:asciiTheme="majorHAnsi" w:hAnsiTheme="majorHAnsi"/>
          <w:b/>
          <w:color w:val="000000"/>
        </w:rPr>
        <w:tab/>
      </w:r>
      <w:r w:rsidRPr="00F53C02">
        <w:rPr>
          <w:rFonts w:asciiTheme="majorHAnsi" w:hAnsiTheme="majorHAnsi"/>
          <w:b/>
          <w:color w:val="000000"/>
        </w:rPr>
        <w:t>Date Due__________</w:t>
      </w:r>
      <w:r w:rsidR="00224BAC" w:rsidRPr="00F53C02">
        <w:rPr>
          <w:rFonts w:asciiTheme="majorHAnsi" w:hAnsiTheme="majorHAnsi"/>
          <w:b/>
          <w:color w:val="000000"/>
        </w:rPr>
        <w:t>___</w:t>
      </w:r>
      <w:r w:rsidRPr="00F53C02">
        <w:rPr>
          <w:rFonts w:asciiTheme="majorHAnsi" w:hAnsiTheme="majorHAnsi"/>
          <w:b/>
          <w:color w:val="000000"/>
        </w:rPr>
        <w:t>__</w:t>
      </w:r>
    </w:p>
    <w:p w:rsidR="000948FD" w:rsidRPr="00F53C02" w:rsidRDefault="000948FD" w:rsidP="000948FD">
      <w:pPr>
        <w:rPr>
          <w:rFonts w:asciiTheme="majorHAnsi" w:hAnsiTheme="majorHAnsi"/>
          <w:b/>
          <w:color w:val="000000"/>
        </w:rPr>
      </w:pPr>
    </w:p>
    <w:tbl>
      <w:tblPr>
        <w:tblStyle w:val="TableGrid"/>
        <w:tblW w:w="0" w:type="auto"/>
        <w:tblInd w:w="108" w:type="dxa"/>
        <w:tblLook w:val="00BF"/>
      </w:tblPr>
      <w:tblGrid>
        <w:gridCol w:w="1418"/>
        <w:gridCol w:w="6237"/>
        <w:gridCol w:w="1276"/>
        <w:gridCol w:w="1149"/>
      </w:tblGrid>
      <w:tr w:rsidR="003653CA" w:rsidRPr="00F53C02">
        <w:tc>
          <w:tcPr>
            <w:tcW w:w="1418" w:type="dxa"/>
            <w:shd w:val="clear" w:color="auto" w:fill="4F81BD" w:themeFill="accent1"/>
          </w:tcPr>
          <w:p w:rsidR="003653CA" w:rsidRPr="00F53C02" w:rsidRDefault="003653CA" w:rsidP="00AF00D0">
            <w:pPr>
              <w:rPr>
                <w:rFonts w:asciiTheme="majorHAnsi" w:hAnsiTheme="majorHAnsi"/>
                <w:b/>
                <w:color w:val="FFFFFF" w:themeColor="background1"/>
              </w:rPr>
            </w:pPr>
            <w:r w:rsidRPr="00F53C02">
              <w:rPr>
                <w:rFonts w:asciiTheme="majorHAnsi" w:hAnsiTheme="majorHAnsi"/>
                <w:b/>
                <w:color w:val="FFFFFF" w:themeColor="background1"/>
              </w:rPr>
              <w:t>Challenge</w:t>
            </w:r>
          </w:p>
        </w:tc>
        <w:tc>
          <w:tcPr>
            <w:tcW w:w="6237" w:type="dxa"/>
            <w:tcBorders>
              <w:right w:val="single" w:sz="4" w:space="0" w:color="4F81BD" w:themeColor="accent1"/>
            </w:tcBorders>
          </w:tcPr>
          <w:p w:rsidR="003653CA" w:rsidRPr="00F53C02" w:rsidRDefault="00682D41" w:rsidP="00AF00D0">
            <w:pPr>
              <w:rPr>
                <w:rFonts w:asciiTheme="majorHAnsi" w:hAnsiTheme="majorHAnsi"/>
                <w:b/>
                <w:color w:val="000000"/>
              </w:rPr>
            </w:pPr>
            <w:r>
              <w:rPr>
                <w:rFonts w:asciiTheme="majorHAnsi" w:hAnsiTheme="majorHAnsi"/>
                <w:b/>
                <w:color w:val="000000"/>
              </w:rPr>
              <w:t>Box with Engraved Lid</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tcPr>
          <w:p w:rsidR="003653CA" w:rsidRPr="00F53C02" w:rsidRDefault="003653CA" w:rsidP="00AF00D0">
            <w:pPr>
              <w:rPr>
                <w:rFonts w:asciiTheme="majorHAnsi" w:hAnsiTheme="majorHAnsi"/>
                <w:b/>
                <w:color w:val="FFFFFF" w:themeColor="background1"/>
              </w:rPr>
            </w:pPr>
            <w:r w:rsidRPr="00F53C02">
              <w:rPr>
                <w:rFonts w:asciiTheme="majorHAnsi" w:hAnsiTheme="majorHAnsi"/>
                <w:b/>
                <w:color w:val="FFFFFF" w:themeColor="background1"/>
              </w:rPr>
              <w:t>Grade</w:t>
            </w:r>
          </w:p>
        </w:tc>
        <w:tc>
          <w:tcPr>
            <w:tcW w:w="1149" w:type="dxa"/>
            <w:tcBorders>
              <w:left w:val="single" w:sz="4" w:space="0" w:color="4F81BD" w:themeColor="accent1"/>
            </w:tcBorders>
          </w:tcPr>
          <w:p w:rsidR="003653CA" w:rsidRPr="00F53C02" w:rsidRDefault="003653CA" w:rsidP="00AF00D0">
            <w:pPr>
              <w:rPr>
                <w:rFonts w:asciiTheme="majorHAnsi" w:hAnsiTheme="majorHAnsi"/>
                <w:b/>
                <w:color w:val="000000"/>
              </w:rPr>
            </w:pPr>
            <w:r w:rsidRPr="00F53C02">
              <w:rPr>
                <w:rFonts w:asciiTheme="majorHAnsi" w:hAnsiTheme="majorHAnsi"/>
                <w:b/>
                <w:color w:val="000000"/>
              </w:rPr>
              <w:t>Seven</w:t>
            </w:r>
          </w:p>
        </w:tc>
      </w:tr>
      <w:tr w:rsidR="003653CA" w:rsidRPr="00F53C02">
        <w:tc>
          <w:tcPr>
            <w:tcW w:w="1418" w:type="dxa"/>
            <w:shd w:val="clear" w:color="auto" w:fill="4F81BD" w:themeFill="accent1"/>
          </w:tcPr>
          <w:p w:rsidR="003653CA" w:rsidRPr="00F53C02" w:rsidRDefault="003653CA" w:rsidP="00AF00D0">
            <w:pPr>
              <w:rPr>
                <w:rFonts w:asciiTheme="majorHAnsi" w:hAnsiTheme="majorHAnsi"/>
                <w:b/>
                <w:color w:val="FFFFFF" w:themeColor="background1"/>
              </w:rPr>
            </w:pPr>
            <w:r w:rsidRPr="00F53C02">
              <w:rPr>
                <w:rFonts w:asciiTheme="majorHAnsi" w:hAnsiTheme="majorHAnsi"/>
                <w:b/>
                <w:color w:val="FFFFFF" w:themeColor="background1"/>
              </w:rPr>
              <w:t>Essential Question</w:t>
            </w:r>
          </w:p>
        </w:tc>
        <w:tc>
          <w:tcPr>
            <w:tcW w:w="6237" w:type="dxa"/>
            <w:tcBorders>
              <w:right w:val="single" w:sz="4" w:space="0" w:color="4F81BD" w:themeColor="accent1"/>
            </w:tcBorders>
          </w:tcPr>
          <w:p w:rsidR="003653CA" w:rsidRPr="00F53C02" w:rsidRDefault="003653CA" w:rsidP="00682D41">
            <w:pPr>
              <w:rPr>
                <w:rFonts w:asciiTheme="majorHAnsi" w:hAnsiTheme="majorHAnsi"/>
                <w:color w:val="000000"/>
              </w:rPr>
            </w:pPr>
            <w:r w:rsidRPr="00F53C02">
              <w:rPr>
                <w:rFonts w:asciiTheme="majorHAnsi" w:hAnsiTheme="majorHAnsi"/>
                <w:color w:val="000000"/>
              </w:rPr>
              <w:t xml:space="preserve">What are the </w:t>
            </w:r>
            <w:r w:rsidR="00682D41">
              <w:rPr>
                <w:rFonts w:asciiTheme="majorHAnsi" w:hAnsiTheme="majorHAnsi"/>
                <w:color w:val="000000"/>
              </w:rPr>
              <w:t xml:space="preserve">tools and </w:t>
            </w:r>
            <w:r w:rsidRPr="00F53C02">
              <w:rPr>
                <w:rFonts w:asciiTheme="majorHAnsi" w:hAnsiTheme="majorHAnsi"/>
                <w:color w:val="000000"/>
              </w:rPr>
              <w:t xml:space="preserve">processes </w:t>
            </w:r>
            <w:r w:rsidR="00682D41">
              <w:rPr>
                <w:rFonts w:asciiTheme="majorHAnsi" w:hAnsiTheme="majorHAnsi"/>
                <w:color w:val="000000"/>
              </w:rPr>
              <w:t xml:space="preserve">used by carpenters, </w:t>
            </w:r>
            <w:proofErr w:type="gramStart"/>
            <w:r w:rsidR="00682D41">
              <w:rPr>
                <w:rFonts w:asciiTheme="majorHAnsi" w:hAnsiTheme="majorHAnsi"/>
                <w:color w:val="000000"/>
              </w:rPr>
              <w:t>cabinet makers</w:t>
            </w:r>
            <w:proofErr w:type="gramEnd"/>
            <w:r w:rsidR="00682D41">
              <w:rPr>
                <w:rFonts w:asciiTheme="majorHAnsi" w:hAnsiTheme="majorHAnsi"/>
                <w:color w:val="000000"/>
              </w:rPr>
              <w:t xml:space="preserve"> and other construction workers to layout, cut, router and assemble a project.</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tcPr>
          <w:p w:rsidR="003653CA" w:rsidRPr="00F53C02" w:rsidRDefault="003653CA" w:rsidP="00AF00D0">
            <w:pPr>
              <w:rPr>
                <w:rFonts w:asciiTheme="majorHAnsi" w:hAnsiTheme="majorHAnsi"/>
                <w:b/>
                <w:color w:val="FFFFFF" w:themeColor="background1"/>
              </w:rPr>
            </w:pPr>
            <w:r w:rsidRPr="00F53C02">
              <w:rPr>
                <w:rFonts w:asciiTheme="majorHAnsi" w:hAnsiTheme="majorHAnsi"/>
                <w:b/>
                <w:color w:val="FFFFFF" w:themeColor="background1"/>
              </w:rPr>
              <w:t>Estimated Time</w:t>
            </w:r>
          </w:p>
        </w:tc>
        <w:tc>
          <w:tcPr>
            <w:tcW w:w="1149" w:type="dxa"/>
            <w:tcBorders>
              <w:left w:val="single" w:sz="4" w:space="0" w:color="4F81BD" w:themeColor="accent1"/>
            </w:tcBorders>
          </w:tcPr>
          <w:p w:rsidR="003653CA" w:rsidRPr="00F53C02" w:rsidRDefault="003653CA" w:rsidP="00AF00D0">
            <w:pPr>
              <w:rPr>
                <w:rFonts w:asciiTheme="majorHAnsi" w:hAnsiTheme="majorHAnsi"/>
                <w:b/>
                <w:color w:val="000000"/>
              </w:rPr>
            </w:pPr>
          </w:p>
          <w:p w:rsidR="003653CA" w:rsidRPr="00F53C02" w:rsidRDefault="003653CA" w:rsidP="00AF00D0">
            <w:pPr>
              <w:rPr>
                <w:rFonts w:asciiTheme="majorHAnsi" w:hAnsiTheme="majorHAnsi"/>
                <w:b/>
                <w:color w:val="000000"/>
              </w:rPr>
            </w:pPr>
            <w:r w:rsidRPr="00F53C02">
              <w:rPr>
                <w:rFonts w:asciiTheme="majorHAnsi" w:hAnsiTheme="majorHAnsi"/>
                <w:b/>
                <w:color w:val="000000"/>
              </w:rPr>
              <w:t>12 Hours</w:t>
            </w:r>
          </w:p>
        </w:tc>
      </w:tr>
    </w:tbl>
    <w:p w:rsidR="003653CA" w:rsidRPr="00F53C02" w:rsidRDefault="003653CA" w:rsidP="00AF00D0">
      <w:pPr>
        <w:ind w:left="426" w:hanging="426"/>
        <w:rPr>
          <w:rFonts w:asciiTheme="majorHAnsi" w:hAnsiTheme="majorHAnsi"/>
          <w:b/>
          <w:color w:val="000000"/>
        </w:rPr>
      </w:pPr>
    </w:p>
    <w:tbl>
      <w:tblPr>
        <w:tblStyle w:val="TableGrid"/>
        <w:tblW w:w="0" w:type="auto"/>
        <w:tblInd w:w="108" w:type="dxa"/>
        <w:tblLook w:val="00BF"/>
      </w:tblPr>
      <w:tblGrid>
        <w:gridCol w:w="1418"/>
        <w:gridCol w:w="8662"/>
      </w:tblGrid>
      <w:tr w:rsidR="003653CA" w:rsidRPr="00F53C02">
        <w:tc>
          <w:tcPr>
            <w:tcW w:w="1418" w:type="dxa"/>
          </w:tcPr>
          <w:p w:rsidR="003653CA" w:rsidRPr="00F53C02" w:rsidRDefault="003653CA" w:rsidP="00AF00D0">
            <w:pPr>
              <w:rPr>
                <w:rFonts w:asciiTheme="majorHAnsi" w:hAnsiTheme="majorHAnsi"/>
                <w:b/>
                <w:color w:val="000000"/>
              </w:rPr>
            </w:pPr>
            <w:r w:rsidRPr="00F53C02">
              <w:rPr>
                <w:rFonts w:asciiTheme="majorHAnsi" w:hAnsiTheme="majorHAnsi"/>
                <w:b/>
                <w:color w:val="000000"/>
              </w:rPr>
              <w:t>Challenge Description</w:t>
            </w:r>
          </w:p>
        </w:tc>
        <w:tc>
          <w:tcPr>
            <w:tcW w:w="8662" w:type="dxa"/>
          </w:tcPr>
          <w:p w:rsidR="003653CA" w:rsidRPr="00F53C02" w:rsidRDefault="003653CA" w:rsidP="00682D41">
            <w:pPr>
              <w:rPr>
                <w:rFonts w:asciiTheme="majorHAnsi" w:hAnsiTheme="majorHAnsi"/>
                <w:color w:val="000000"/>
              </w:rPr>
            </w:pPr>
            <w:r w:rsidRPr="00F53C02">
              <w:rPr>
                <w:rFonts w:asciiTheme="majorHAnsi" w:hAnsiTheme="majorHAnsi"/>
                <w:color w:val="000000"/>
              </w:rPr>
              <w:t xml:space="preserve">In this challenge you will </w:t>
            </w:r>
            <w:r w:rsidR="00682D41">
              <w:rPr>
                <w:rFonts w:asciiTheme="majorHAnsi" w:hAnsiTheme="majorHAnsi"/>
                <w:color w:val="000000"/>
              </w:rPr>
              <w:t xml:space="preserve">begin with a </w:t>
            </w:r>
            <w:r w:rsidR="00682D41" w:rsidRPr="00682D41">
              <w:rPr>
                <w:rFonts w:asciiTheme="majorHAnsi" w:hAnsiTheme="majorHAnsi"/>
                <w:b/>
                <w:color w:val="000000"/>
              </w:rPr>
              <w:t>scaled orthographic technical drawing</w:t>
            </w:r>
            <w:r w:rsidR="00682D41">
              <w:rPr>
                <w:rFonts w:asciiTheme="majorHAnsi" w:hAnsiTheme="majorHAnsi"/>
                <w:color w:val="000000"/>
              </w:rPr>
              <w:t xml:space="preserve"> of a box.  You will determine dimensions and layout and cut the pieces to size.  You will use a router to machine an intricate edge along the top and bottom and </w:t>
            </w:r>
            <w:r w:rsidR="005F1F4B">
              <w:rPr>
                <w:rFonts w:asciiTheme="majorHAnsi" w:hAnsiTheme="majorHAnsi"/>
                <w:color w:val="000000"/>
              </w:rPr>
              <w:t>the power sander to size your pieces.  You will assemble them with glue and clamps.  You will learn painting processes and will be able to engrave the top using a CNC “</w:t>
            </w:r>
            <w:proofErr w:type="spellStart"/>
            <w:r w:rsidR="005F1F4B">
              <w:rPr>
                <w:rFonts w:asciiTheme="majorHAnsi" w:hAnsiTheme="majorHAnsi"/>
                <w:color w:val="000000"/>
              </w:rPr>
              <w:t>Carvewright</w:t>
            </w:r>
            <w:proofErr w:type="spellEnd"/>
            <w:r w:rsidR="005F1F4B">
              <w:rPr>
                <w:rFonts w:asciiTheme="majorHAnsi" w:hAnsiTheme="majorHAnsi"/>
                <w:color w:val="000000"/>
              </w:rPr>
              <w:t>” machine.  You will install hinges to attach the lid.</w:t>
            </w:r>
          </w:p>
        </w:tc>
      </w:tr>
    </w:tbl>
    <w:p w:rsidR="00A05DD4" w:rsidRPr="00F53C02" w:rsidRDefault="000948FD" w:rsidP="00AF00D0">
      <w:pPr>
        <w:ind w:left="426" w:hanging="426"/>
        <w:rPr>
          <w:rFonts w:asciiTheme="majorHAnsi" w:hAnsiTheme="majorHAnsi"/>
          <w:color w:val="000000"/>
        </w:rPr>
      </w:pPr>
      <w:r w:rsidRPr="00F53C02">
        <w:rPr>
          <w:rFonts w:asciiTheme="majorHAnsi" w:hAnsiTheme="majorHAnsi"/>
          <w:color w:val="000000"/>
        </w:rPr>
        <w:tab/>
      </w:r>
    </w:p>
    <w:p w:rsidR="00F4510B" w:rsidRDefault="00F4510B" w:rsidP="000948FD">
      <w:pPr>
        <w:rPr>
          <w:rFonts w:asciiTheme="majorHAnsi" w:hAnsiTheme="majorHAnsi"/>
          <w:b/>
        </w:rPr>
      </w:pPr>
      <w:r>
        <w:rPr>
          <w:rFonts w:asciiTheme="majorHAnsi" w:hAnsiTheme="majorHAnsi"/>
          <w:b/>
        </w:rPr>
        <w:t xml:space="preserve">Collaboration:  </w:t>
      </w:r>
      <w:r w:rsidR="00036BC4" w:rsidRPr="00036BC4">
        <w:rPr>
          <w:rFonts w:asciiTheme="majorHAnsi" w:hAnsiTheme="majorHAnsi"/>
          <w:b/>
        </w:rPr>
        <w:t>Working with others is an important and required part of CT</w:t>
      </w:r>
      <w:r>
        <w:rPr>
          <w:rFonts w:asciiTheme="majorHAnsi" w:hAnsiTheme="majorHAnsi"/>
          <w:b/>
        </w:rPr>
        <w:t xml:space="preserve">F.  When you work with other people, what do you expect them to contribute?  </w:t>
      </w:r>
    </w:p>
    <w:p w:rsidR="00F4510B" w:rsidRPr="00427F18" w:rsidRDefault="00427F18" w:rsidP="000948FD">
      <w:pPr>
        <w:rPr>
          <w:rFonts w:asciiTheme="majorHAnsi" w:hAnsiTheme="majorHAnsi"/>
          <w:b/>
          <w:sz w:val="16"/>
        </w:rPr>
      </w:pPr>
      <w:r w:rsidRPr="00427F18">
        <w:rPr>
          <w:rFonts w:asciiTheme="majorHAnsi" w:hAnsiTheme="majorHAnsi"/>
          <w:b/>
          <w:sz w:val="16"/>
        </w:rPr>
        <w:tab/>
      </w:r>
      <w:r w:rsidRPr="00427F18">
        <w:rPr>
          <w:rFonts w:asciiTheme="majorHAnsi" w:hAnsiTheme="majorHAnsi"/>
          <w:b/>
          <w:sz w:val="16"/>
        </w:rPr>
        <w:tab/>
      </w:r>
    </w:p>
    <w:p w:rsidR="00427F18" w:rsidRDefault="00427F18" w:rsidP="000948FD">
      <w:r>
        <w:rPr>
          <w:rFonts w:asciiTheme="majorHAnsi" w:hAnsiTheme="majorHAnsi"/>
          <w:b/>
        </w:rPr>
        <w:t>__________________________________________________________________________________</w:t>
      </w:r>
    </w:p>
    <w:p w:rsidR="00F4510B" w:rsidRDefault="00F4510B" w:rsidP="000948FD">
      <w:pPr>
        <w:rPr>
          <w:rFonts w:asciiTheme="majorHAnsi" w:hAnsiTheme="majorHAnsi"/>
          <w:b/>
        </w:rPr>
      </w:pPr>
    </w:p>
    <w:p w:rsidR="00543319" w:rsidRDefault="00F4510B" w:rsidP="000948FD">
      <w:pPr>
        <w:rPr>
          <w:rFonts w:asciiTheme="majorHAnsi" w:hAnsiTheme="majorHAnsi"/>
          <w:b/>
        </w:rPr>
      </w:pPr>
      <w:r>
        <w:rPr>
          <w:rFonts w:asciiTheme="majorHAnsi" w:hAnsiTheme="majorHAnsi"/>
          <w:b/>
        </w:rPr>
        <w:t>What is your role as a collaborator on this project?</w:t>
      </w:r>
      <w:r w:rsidR="00427F18">
        <w:rPr>
          <w:rFonts w:asciiTheme="majorHAnsi" w:hAnsiTheme="majorHAnsi"/>
          <w:b/>
        </w:rPr>
        <w:t xml:space="preserve"> ________________________________________</w:t>
      </w:r>
    </w:p>
    <w:p w:rsidR="00AD491B" w:rsidRDefault="00AD491B" w:rsidP="00AD491B">
      <w:pPr>
        <w:rPr>
          <w:rFonts w:asciiTheme="majorHAnsi" w:hAnsiTheme="majorHAnsi"/>
          <w:b/>
          <w:noProof/>
          <w:color w:val="000000"/>
          <w:sz w:val="32"/>
        </w:rPr>
      </w:pPr>
    </w:p>
    <w:p w:rsidR="00AD491B" w:rsidRPr="00F53C02" w:rsidRDefault="00AD491B" w:rsidP="00AD491B">
      <w:pPr>
        <w:ind w:left="426" w:hanging="426"/>
        <w:rPr>
          <w:rFonts w:asciiTheme="majorHAnsi" w:hAnsiTheme="majorHAnsi"/>
          <w:b/>
          <w:color w:val="000000"/>
          <w:sz w:val="32"/>
        </w:rPr>
      </w:pPr>
      <w:r w:rsidRPr="00F53C02">
        <w:rPr>
          <w:rFonts w:asciiTheme="majorHAnsi" w:hAnsiTheme="majorHAnsi"/>
          <w:b/>
          <w:noProof/>
          <w:color w:val="000000"/>
          <w:sz w:val="32"/>
        </w:rPr>
        <w:t>Technical Drawing</w:t>
      </w:r>
      <w:r>
        <w:rPr>
          <w:rFonts w:asciiTheme="majorHAnsi" w:hAnsiTheme="majorHAnsi"/>
          <w:b/>
          <w:noProof/>
          <w:color w:val="000000"/>
          <w:sz w:val="32"/>
        </w:rPr>
        <w:t xml:space="preserve"> Infomration</w:t>
      </w:r>
    </w:p>
    <w:p w:rsidR="00AD491B" w:rsidRPr="00F53C02" w:rsidRDefault="00AD491B" w:rsidP="00AD491B">
      <w:pPr>
        <w:ind w:left="426" w:hanging="426"/>
        <w:rPr>
          <w:rFonts w:asciiTheme="majorHAnsi" w:hAnsiTheme="majorHAnsi"/>
          <w:b/>
          <w:color w:val="000000"/>
        </w:rPr>
      </w:pPr>
      <w:r w:rsidRPr="00F53C02">
        <w:rPr>
          <w:rFonts w:asciiTheme="majorHAnsi" w:hAnsiTheme="majorHAnsi"/>
          <w:b/>
          <w:color w:val="000000"/>
        </w:rPr>
        <w:t xml:space="preserve">Design:  </w:t>
      </w:r>
      <w:hyperlink r:id="rId5" w:history="1">
        <w:r w:rsidRPr="00F53C02">
          <w:rPr>
            <w:rStyle w:val="Hyperlink"/>
            <w:rFonts w:asciiTheme="majorHAnsi" w:hAnsiTheme="majorHAnsi"/>
            <w:b/>
          </w:rPr>
          <w:t xml:space="preserve">Create a technical drawing </w:t>
        </w:r>
        <w:r>
          <w:rPr>
            <w:rStyle w:val="Hyperlink"/>
            <w:rFonts w:asciiTheme="majorHAnsi" w:hAnsiTheme="majorHAnsi"/>
            <w:b/>
          </w:rPr>
          <w:t>of the Format Page</w:t>
        </w:r>
      </w:hyperlink>
    </w:p>
    <w:p w:rsidR="00AD491B" w:rsidRPr="00F53C02" w:rsidRDefault="00AD491B" w:rsidP="00AD491B">
      <w:pPr>
        <w:ind w:left="450" w:hanging="450"/>
        <w:rPr>
          <w:rFonts w:asciiTheme="majorHAnsi" w:hAnsiTheme="majorHAnsi"/>
          <w:b/>
          <w:color w:val="000000"/>
        </w:rPr>
      </w:pPr>
    </w:p>
    <w:p w:rsidR="00AD491B" w:rsidRPr="00F53C02" w:rsidRDefault="00AD491B" w:rsidP="00AD491B">
      <w:pPr>
        <w:widowControl w:val="0"/>
        <w:autoSpaceDE w:val="0"/>
        <w:autoSpaceDN w:val="0"/>
        <w:adjustRightInd w:val="0"/>
        <w:rPr>
          <w:rFonts w:asciiTheme="majorHAnsi" w:hAnsiTheme="majorHAnsi" w:cs="Roman"/>
        </w:rPr>
      </w:pPr>
      <w:r w:rsidRPr="00F53C02">
        <w:rPr>
          <w:rFonts w:asciiTheme="majorHAnsi" w:hAnsiTheme="majorHAnsi" w:cs="Roman"/>
        </w:rPr>
        <w:t xml:space="preserve">“Technical drawing is a means of </w:t>
      </w:r>
      <w:r w:rsidRPr="00F53C02">
        <w:rPr>
          <w:rFonts w:asciiTheme="majorHAnsi" w:hAnsiTheme="majorHAnsi" w:cs="Roman"/>
          <w:sz w:val="26"/>
          <w:szCs w:val="26"/>
        </w:rPr>
        <w:t xml:space="preserve">COMMUNICATING INSTRUCTIONS </w:t>
      </w:r>
      <w:r w:rsidRPr="00F53C02">
        <w:rPr>
          <w:rFonts w:asciiTheme="majorHAnsi" w:hAnsiTheme="majorHAnsi" w:cs="Roman"/>
        </w:rPr>
        <w:t xml:space="preserve">and </w:t>
      </w:r>
      <w:r w:rsidRPr="00F53C02">
        <w:rPr>
          <w:rFonts w:asciiTheme="majorHAnsi" w:hAnsiTheme="majorHAnsi" w:cs="Roman"/>
          <w:sz w:val="26"/>
          <w:szCs w:val="26"/>
        </w:rPr>
        <w:t xml:space="preserve">INFORMATION </w:t>
      </w:r>
      <w:r w:rsidRPr="00F53C02">
        <w:rPr>
          <w:rFonts w:asciiTheme="majorHAnsi" w:hAnsiTheme="majorHAnsi" w:cs="Roman"/>
        </w:rPr>
        <w:t xml:space="preserve">to people to help them make or build things.”  “Some technical drawings give general information about what the object looks like, </w:t>
      </w:r>
      <w:r w:rsidRPr="00F53C02">
        <w:rPr>
          <w:rFonts w:asciiTheme="majorHAnsi" w:hAnsiTheme="majorHAnsi" w:cs="Roman"/>
          <w:sz w:val="25"/>
          <w:szCs w:val="25"/>
        </w:rPr>
        <w:t xml:space="preserve">others give </w:t>
      </w:r>
      <w:r w:rsidRPr="00F53C02">
        <w:rPr>
          <w:rFonts w:asciiTheme="majorHAnsi" w:hAnsiTheme="majorHAnsi" w:cs="Roman"/>
        </w:rPr>
        <w:t>precise information about the size and shape of an object.”</w:t>
      </w:r>
    </w:p>
    <w:p w:rsidR="00AD491B" w:rsidRPr="00F53C02" w:rsidRDefault="00AD491B" w:rsidP="00AD491B">
      <w:pPr>
        <w:widowControl w:val="0"/>
        <w:autoSpaceDE w:val="0"/>
        <w:autoSpaceDN w:val="0"/>
        <w:adjustRightInd w:val="0"/>
        <w:rPr>
          <w:rFonts w:asciiTheme="majorHAnsi" w:hAnsiTheme="majorHAnsi" w:cs="Roman"/>
          <w:sz w:val="31"/>
          <w:szCs w:val="31"/>
        </w:rPr>
      </w:pPr>
      <w:r>
        <w:rPr>
          <w:rFonts w:asciiTheme="majorHAnsi" w:hAnsiTheme="majorHAnsi" w:cs="Roman"/>
          <w:noProof/>
          <w:sz w:val="31"/>
          <w:szCs w:val="31"/>
        </w:rPr>
        <w:drawing>
          <wp:anchor distT="0" distB="0" distL="114300" distR="114300" simplePos="0" relativeHeight="251669504" behindDoc="0" locked="0" layoutInCell="1" allowOverlap="1">
            <wp:simplePos x="0" y="0"/>
            <wp:positionH relativeFrom="column">
              <wp:posOffset>2988945</wp:posOffset>
            </wp:positionH>
            <wp:positionV relativeFrom="paragraph">
              <wp:posOffset>86360</wp:posOffset>
            </wp:positionV>
            <wp:extent cx="3656965" cy="2437765"/>
            <wp:effectExtent l="25400" t="0" r="635" b="0"/>
            <wp:wrapSquare wrapText="bothSides"/>
            <wp:docPr id="3" name="Picture 2" descr="Drafting_board_with_T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ing_board_with_T_Square.jpg"/>
                    <pic:cNvPicPr/>
                  </pic:nvPicPr>
                  <pic:blipFill>
                    <a:blip r:embed="rId6"/>
                    <a:stretch>
                      <a:fillRect/>
                    </a:stretch>
                  </pic:blipFill>
                  <pic:spPr>
                    <a:xfrm>
                      <a:off x="0" y="0"/>
                      <a:ext cx="3656965" cy="2437765"/>
                    </a:xfrm>
                    <a:prstGeom prst="rect">
                      <a:avLst/>
                    </a:prstGeom>
                  </pic:spPr>
                </pic:pic>
              </a:graphicData>
            </a:graphic>
          </wp:anchor>
        </w:drawing>
      </w:r>
    </w:p>
    <w:p w:rsidR="00AD491B" w:rsidRPr="00F53C02" w:rsidRDefault="00AD491B" w:rsidP="00AD491B">
      <w:pPr>
        <w:widowControl w:val="0"/>
        <w:autoSpaceDE w:val="0"/>
        <w:autoSpaceDN w:val="0"/>
        <w:adjustRightInd w:val="0"/>
        <w:rPr>
          <w:rFonts w:asciiTheme="majorHAnsi" w:hAnsiTheme="majorHAnsi" w:cs="Roman"/>
          <w:b/>
          <w:sz w:val="31"/>
          <w:szCs w:val="31"/>
        </w:rPr>
      </w:pPr>
      <w:r w:rsidRPr="00F53C02">
        <w:rPr>
          <w:rFonts w:asciiTheme="majorHAnsi" w:hAnsiTheme="majorHAnsi" w:cs="Roman"/>
          <w:b/>
          <w:sz w:val="31"/>
          <w:szCs w:val="31"/>
        </w:rPr>
        <w:t>A Quality technical drawing has:</w:t>
      </w:r>
    </w:p>
    <w:p w:rsidR="00AD491B" w:rsidRPr="00F53C02" w:rsidRDefault="00AD491B" w:rsidP="00AD491B">
      <w:pPr>
        <w:widowControl w:val="0"/>
        <w:autoSpaceDE w:val="0"/>
        <w:autoSpaceDN w:val="0"/>
        <w:adjustRightInd w:val="0"/>
        <w:rPr>
          <w:rFonts w:asciiTheme="majorHAnsi" w:hAnsiTheme="majorHAnsi" w:cs="Roman"/>
        </w:rPr>
      </w:pPr>
      <w:r w:rsidRPr="00F53C02">
        <w:rPr>
          <w:rFonts w:asciiTheme="majorHAnsi" w:hAnsiTheme="majorHAnsi" w:cs="Roman"/>
          <w:b/>
          <w:sz w:val="26"/>
          <w:szCs w:val="26"/>
        </w:rPr>
        <w:t>Lines</w:t>
      </w:r>
      <w:r w:rsidRPr="00F53C02">
        <w:rPr>
          <w:rFonts w:asciiTheme="majorHAnsi" w:hAnsiTheme="majorHAnsi" w:cs="Roman"/>
          <w:sz w:val="26"/>
          <w:szCs w:val="26"/>
        </w:rPr>
        <w:t xml:space="preserve">: </w:t>
      </w:r>
      <w:proofErr w:type="gramStart"/>
      <w:r w:rsidRPr="00F53C02">
        <w:rPr>
          <w:rFonts w:asciiTheme="majorHAnsi" w:hAnsiTheme="majorHAnsi" w:cs="Roman"/>
          <w:sz w:val="26"/>
          <w:szCs w:val="26"/>
        </w:rPr>
        <w:t>that are</w:t>
      </w:r>
      <w:proofErr w:type="gramEnd"/>
      <w:r w:rsidRPr="00F53C02">
        <w:rPr>
          <w:rFonts w:asciiTheme="majorHAnsi" w:hAnsiTheme="majorHAnsi" w:cs="Roman"/>
          <w:sz w:val="26"/>
          <w:szCs w:val="26"/>
        </w:rPr>
        <w:t xml:space="preserve"> thin and </w:t>
      </w:r>
      <w:r w:rsidRPr="00F53C02">
        <w:rPr>
          <w:rFonts w:asciiTheme="majorHAnsi" w:hAnsiTheme="majorHAnsi" w:cs="Roman"/>
        </w:rPr>
        <w:t>dark. They are crisp looking. It has the proper lines darkened; construction lines and guidelines are light.</w:t>
      </w:r>
    </w:p>
    <w:p w:rsidR="00AD491B" w:rsidRPr="00F53C02" w:rsidRDefault="00AD491B" w:rsidP="00AD491B">
      <w:pPr>
        <w:widowControl w:val="0"/>
        <w:autoSpaceDE w:val="0"/>
        <w:autoSpaceDN w:val="0"/>
        <w:adjustRightInd w:val="0"/>
        <w:rPr>
          <w:rFonts w:asciiTheme="majorHAnsi" w:hAnsiTheme="majorHAnsi" w:cs="Roman"/>
        </w:rPr>
      </w:pPr>
      <w:r w:rsidRPr="00F53C02">
        <w:rPr>
          <w:rFonts w:asciiTheme="majorHAnsi" w:hAnsiTheme="majorHAnsi" w:cs="Roman"/>
          <w:b/>
        </w:rPr>
        <w:t>Letters:</w:t>
      </w:r>
      <w:r w:rsidRPr="00F53C02">
        <w:rPr>
          <w:rFonts w:asciiTheme="majorHAnsi" w:hAnsiTheme="majorHAnsi" w:cs="Roman"/>
        </w:rPr>
        <w:t xml:space="preserve"> that are properly formed. </w:t>
      </w:r>
      <w:r w:rsidRPr="00F53C02">
        <w:rPr>
          <w:rFonts w:asciiTheme="majorHAnsi" w:hAnsiTheme="majorHAnsi" w:cs="Roman"/>
          <w:sz w:val="25"/>
          <w:szCs w:val="25"/>
        </w:rPr>
        <w:t xml:space="preserve">They </w:t>
      </w:r>
      <w:r w:rsidRPr="00F53C02">
        <w:rPr>
          <w:rFonts w:asciiTheme="majorHAnsi" w:hAnsiTheme="majorHAnsi" w:cs="Roman"/>
        </w:rPr>
        <w:t>are vertical and just touch the guidelines.</w:t>
      </w:r>
    </w:p>
    <w:p w:rsidR="00AD491B" w:rsidRPr="00F53C02" w:rsidRDefault="00AD491B" w:rsidP="00AD491B">
      <w:pPr>
        <w:widowControl w:val="0"/>
        <w:autoSpaceDE w:val="0"/>
        <w:autoSpaceDN w:val="0"/>
        <w:adjustRightInd w:val="0"/>
        <w:rPr>
          <w:rFonts w:asciiTheme="majorHAnsi" w:hAnsiTheme="majorHAnsi" w:cs="Roman"/>
        </w:rPr>
      </w:pPr>
      <w:r w:rsidRPr="00F53C02">
        <w:rPr>
          <w:rFonts w:asciiTheme="majorHAnsi" w:hAnsiTheme="majorHAnsi" w:cs="Roman"/>
          <w:b/>
          <w:sz w:val="25"/>
          <w:szCs w:val="25"/>
        </w:rPr>
        <w:t>NEATNESS:</w:t>
      </w:r>
      <w:r w:rsidRPr="00F53C02">
        <w:rPr>
          <w:rFonts w:asciiTheme="majorHAnsi" w:hAnsiTheme="majorHAnsi" w:cs="Roman"/>
          <w:sz w:val="25"/>
          <w:szCs w:val="25"/>
        </w:rPr>
        <w:t xml:space="preserve"> </w:t>
      </w:r>
      <w:r w:rsidRPr="00F53C02">
        <w:rPr>
          <w:rFonts w:asciiTheme="majorHAnsi" w:hAnsiTheme="majorHAnsi" w:cs="Roman"/>
        </w:rPr>
        <w:t xml:space="preserve">Smudge free and mark free drawings </w:t>
      </w:r>
      <w:r w:rsidRPr="00F53C02">
        <w:rPr>
          <w:rFonts w:asciiTheme="majorHAnsi" w:hAnsiTheme="majorHAnsi" w:cs="Roman"/>
          <w:sz w:val="25"/>
          <w:szCs w:val="25"/>
        </w:rPr>
        <w:t xml:space="preserve">can </w:t>
      </w:r>
      <w:r w:rsidRPr="00F53C02">
        <w:rPr>
          <w:rFonts w:asciiTheme="majorHAnsi" w:hAnsiTheme="majorHAnsi" w:cs="Roman"/>
        </w:rPr>
        <w:t>be made by:</w:t>
      </w:r>
    </w:p>
    <w:p w:rsidR="00AD491B" w:rsidRPr="00F53C02" w:rsidRDefault="00AD491B" w:rsidP="00E774CD">
      <w:pPr>
        <w:widowControl w:val="0"/>
        <w:autoSpaceDE w:val="0"/>
        <w:autoSpaceDN w:val="0"/>
        <w:adjustRightInd w:val="0"/>
        <w:ind w:left="567" w:hanging="283"/>
        <w:rPr>
          <w:rFonts w:asciiTheme="majorHAnsi" w:hAnsiTheme="majorHAnsi" w:cs="Roman"/>
        </w:rPr>
      </w:pPr>
      <w:r w:rsidRPr="00F53C02">
        <w:rPr>
          <w:rFonts w:asciiTheme="majorHAnsi" w:hAnsiTheme="majorHAnsi" w:cs="Roman"/>
        </w:rPr>
        <w:t xml:space="preserve">a. </w:t>
      </w:r>
      <w:proofErr w:type="gramStart"/>
      <w:r w:rsidRPr="00F53C02">
        <w:rPr>
          <w:rFonts w:asciiTheme="majorHAnsi" w:hAnsiTheme="majorHAnsi" w:cs="Roman"/>
        </w:rPr>
        <w:t>keeping</w:t>
      </w:r>
      <w:proofErr w:type="gramEnd"/>
      <w:r w:rsidRPr="00F53C02">
        <w:rPr>
          <w:rFonts w:asciiTheme="majorHAnsi" w:hAnsiTheme="majorHAnsi" w:cs="Roman"/>
        </w:rPr>
        <w:t xml:space="preserve"> instruments clean</w:t>
      </w:r>
    </w:p>
    <w:p w:rsidR="00AD491B" w:rsidRPr="00F53C02" w:rsidRDefault="00AD491B" w:rsidP="00E774CD">
      <w:pPr>
        <w:widowControl w:val="0"/>
        <w:autoSpaceDE w:val="0"/>
        <w:autoSpaceDN w:val="0"/>
        <w:adjustRightInd w:val="0"/>
        <w:ind w:left="567" w:hanging="283"/>
        <w:rPr>
          <w:rFonts w:asciiTheme="majorHAnsi" w:hAnsiTheme="majorHAnsi" w:cs="Roman"/>
        </w:rPr>
      </w:pPr>
      <w:r w:rsidRPr="00F53C02">
        <w:rPr>
          <w:rFonts w:asciiTheme="majorHAnsi" w:hAnsiTheme="majorHAnsi" w:cs="Roman"/>
        </w:rPr>
        <w:t xml:space="preserve">b. Drawing lines </w:t>
      </w:r>
      <w:r w:rsidRPr="00F53C02">
        <w:rPr>
          <w:rFonts w:asciiTheme="majorHAnsi" w:hAnsiTheme="majorHAnsi" w:cs="Roman"/>
          <w:sz w:val="25"/>
          <w:szCs w:val="25"/>
        </w:rPr>
        <w:t xml:space="preserve">light </w:t>
      </w:r>
      <w:r w:rsidRPr="00F53C02">
        <w:rPr>
          <w:rFonts w:asciiTheme="majorHAnsi" w:hAnsiTheme="majorHAnsi" w:cs="Roman"/>
        </w:rPr>
        <w:t>first, darkening in later.</w:t>
      </w:r>
    </w:p>
    <w:p w:rsidR="00AD491B" w:rsidRPr="00F53C02" w:rsidRDefault="00AD491B" w:rsidP="00E774CD">
      <w:pPr>
        <w:widowControl w:val="0"/>
        <w:autoSpaceDE w:val="0"/>
        <w:autoSpaceDN w:val="0"/>
        <w:adjustRightInd w:val="0"/>
        <w:ind w:left="567" w:hanging="283"/>
        <w:rPr>
          <w:rFonts w:asciiTheme="majorHAnsi" w:hAnsiTheme="majorHAnsi" w:cs="Roman"/>
        </w:rPr>
      </w:pPr>
      <w:r w:rsidRPr="00F53C02">
        <w:rPr>
          <w:rFonts w:asciiTheme="majorHAnsi" w:hAnsiTheme="majorHAnsi" w:cs="Roman"/>
        </w:rPr>
        <w:t>c. Erasing completely using an erasing shield.</w:t>
      </w:r>
    </w:p>
    <w:p w:rsidR="00AD491B" w:rsidRPr="00F53C02" w:rsidRDefault="00AD491B" w:rsidP="00AD491B">
      <w:pPr>
        <w:widowControl w:val="0"/>
        <w:autoSpaceDE w:val="0"/>
        <w:autoSpaceDN w:val="0"/>
        <w:adjustRightInd w:val="0"/>
        <w:rPr>
          <w:rFonts w:asciiTheme="majorHAnsi" w:hAnsiTheme="majorHAnsi" w:cs="Roman"/>
        </w:rPr>
      </w:pPr>
      <w:r w:rsidRPr="00F53C02">
        <w:rPr>
          <w:rFonts w:asciiTheme="majorHAnsi" w:hAnsiTheme="majorHAnsi" w:cs="Roman"/>
          <w:b/>
          <w:sz w:val="26"/>
          <w:szCs w:val="26"/>
        </w:rPr>
        <w:t>CORNERS</w:t>
      </w:r>
      <w:r w:rsidRPr="00F53C02">
        <w:rPr>
          <w:rFonts w:asciiTheme="majorHAnsi" w:hAnsiTheme="majorHAnsi" w:cs="Roman"/>
          <w:sz w:val="26"/>
          <w:szCs w:val="26"/>
        </w:rPr>
        <w:t xml:space="preserve">: </w:t>
      </w:r>
      <w:proofErr w:type="gramStart"/>
      <w:r w:rsidRPr="00F53C02">
        <w:rPr>
          <w:rFonts w:asciiTheme="majorHAnsi" w:hAnsiTheme="majorHAnsi" w:cs="Roman"/>
        </w:rPr>
        <w:t>That are</w:t>
      </w:r>
      <w:proofErr w:type="gramEnd"/>
      <w:r w:rsidRPr="00F53C02">
        <w:rPr>
          <w:rFonts w:asciiTheme="majorHAnsi" w:hAnsiTheme="majorHAnsi" w:cs="Roman"/>
        </w:rPr>
        <w:t xml:space="preserve"> sharp, not overlapped or </w:t>
      </w:r>
      <w:proofErr w:type="spellStart"/>
      <w:r w:rsidRPr="00F53C02">
        <w:rPr>
          <w:rFonts w:asciiTheme="majorHAnsi" w:hAnsiTheme="majorHAnsi" w:cs="Roman"/>
        </w:rPr>
        <w:t>underlapped</w:t>
      </w:r>
      <w:proofErr w:type="spellEnd"/>
      <w:r w:rsidRPr="00F53C02">
        <w:rPr>
          <w:rFonts w:asciiTheme="majorHAnsi" w:hAnsiTheme="majorHAnsi" w:cs="Roman"/>
        </w:rPr>
        <w:t xml:space="preserve">. They are </w:t>
      </w:r>
      <w:r w:rsidRPr="00F53C02">
        <w:rPr>
          <w:rFonts w:asciiTheme="majorHAnsi" w:hAnsiTheme="majorHAnsi" w:cs="Roman"/>
          <w:sz w:val="25"/>
          <w:szCs w:val="25"/>
        </w:rPr>
        <w:t xml:space="preserve">not </w:t>
      </w:r>
      <w:r w:rsidRPr="00F53C02">
        <w:rPr>
          <w:rFonts w:asciiTheme="majorHAnsi" w:hAnsiTheme="majorHAnsi" w:cs="Roman"/>
        </w:rPr>
        <w:t>made freehand.</w:t>
      </w:r>
    </w:p>
    <w:p w:rsidR="00AD491B" w:rsidRPr="00F53C02" w:rsidRDefault="00AD491B" w:rsidP="00AD491B">
      <w:pPr>
        <w:rPr>
          <w:rFonts w:asciiTheme="majorHAnsi" w:hAnsiTheme="majorHAnsi" w:cs="Roman"/>
        </w:rPr>
      </w:pPr>
      <w:proofErr w:type="gramStart"/>
      <w:r w:rsidRPr="00F53C02">
        <w:rPr>
          <w:rFonts w:asciiTheme="majorHAnsi" w:hAnsiTheme="majorHAnsi" w:cs="Roman"/>
          <w:b/>
        </w:rPr>
        <w:t>ACCURACY</w:t>
      </w:r>
      <w:r w:rsidRPr="00F53C02">
        <w:rPr>
          <w:rFonts w:asciiTheme="majorHAnsi" w:hAnsiTheme="majorHAnsi" w:cs="Roman"/>
        </w:rPr>
        <w:t xml:space="preserve">: To within One </w:t>
      </w:r>
      <w:proofErr w:type="spellStart"/>
      <w:r w:rsidRPr="00F53C02">
        <w:rPr>
          <w:rFonts w:asciiTheme="majorHAnsi" w:hAnsiTheme="majorHAnsi" w:cs="Roman"/>
        </w:rPr>
        <w:t>Millimetre</w:t>
      </w:r>
      <w:proofErr w:type="spellEnd"/>
      <w:r w:rsidRPr="00F53C02">
        <w:rPr>
          <w:rFonts w:asciiTheme="majorHAnsi" w:hAnsiTheme="majorHAnsi" w:cs="Roman"/>
        </w:rPr>
        <w:t xml:space="preserve"> of </w:t>
      </w:r>
      <w:r w:rsidRPr="00F53C02">
        <w:rPr>
          <w:rFonts w:asciiTheme="majorHAnsi" w:hAnsiTheme="majorHAnsi" w:cs="Roman"/>
          <w:sz w:val="25"/>
          <w:szCs w:val="25"/>
        </w:rPr>
        <w:t xml:space="preserve">its </w:t>
      </w:r>
      <w:r w:rsidRPr="00F53C02">
        <w:rPr>
          <w:rFonts w:asciiTheme="majorHAnsi" w:hAnsiTheme="majorHAnsi" w:cs="Roman"/>
        </w:rPr>
        <w:t>actual size.</w:t>
      </w:r>
      <w:proofErr w:type="gramEnd"/>
    </w:p>
    <w:p w:rsidR="00AD491B" w:rsidRDefault="00AD491B" w:rsidP="00AD491B">
      <w:pPr>
        <w:widowControl w:val="0"/>
        <w:autoSpaceDE w:val="0"/>
        <w:autoSpaceDN w:val="0"/>
        <w:adjustRightInd w:val="0"/>
        <w:rPr>
          <w:rFonts w:asciiTheme="majorHAnsi" w:hAnsiTheme="majorHAnsi" w:cs="Times-Roman"/>
          <w:b/>
          <w:sz w:val="28"/>
          <w:szCs w:val="14"/>
        </w:rPr>
      </w:pPr>
    </w:p>
    <w:p w:rsidR="00AD491B" w:rsidRPr="00B0308F" w:rsidRDefault="00AD491B" w:rsidP="00AD491B">
      <w:pPr>
        <w:pStyle w:val="ListParagraph"/>
        <w:widowControl w:val="0"/>
        <w:autoSpaceDE w:val="0"/>
        <w:autoSpaceDN w:val="0"/>
        <w:adjustRightInd w:val="0"/>
        <w:ind w:left="709"/>
        <w:rPr>
          <w:rFonts w:asciiTheme="majorHAnsi" w:hAnsiTheme="majorHAnsi" w:cs="Times-Roman"/>
          <w:sz w:val="28"/>
          <w:szCs w:val="14"/>
        </w:rPr>
      </w:pPr>
    </w:p>
    <w:p w:rsidR="00AD491B" w:rsidRPr="00836901" w:rsidRDefault="00AD491B" w:rsidP="00836901">
      <w:pPr>
        <w:widowControl w:val="0"/>
        <w:autoSpaceDE w:val="0"/>
        <w:autoSpaceDN w:val="0"/>
        <w:adjustRightInd w:val="0"/>
        <w:rPr>
          <w:rFonts w:asciiTheme="majorHAnsi" w:hAnsiTheme="majorHAnsi" w:cs="Times-Roman"/>
          <w:b/>
          <w:sz w:val="28"/>
          <w:szCs w:val="14"/>
        </w:rPr>
      </w:pPr>
      <w:r w:rsidRPr="00836901">
        <w:rPr>
          <w:rFonts w:asciiTheme="majorHAnsi" w:hAnsiTheme="majorHAnsi" w:cs="Times-Roman"/>
          <w:b/>
          <w:sz w:val="28"/>
          <w:szCs w:val="14"/>
        </w:rPr>
        <w:t>Lettering</w:t>
      </w:r>
    </w:p>
    <w:p w:rsidR="00AD491B" w:rsidRPr="00F53C02" w:rsidRDefault="00AD491B" w:rsidP="00AD491B">
      <w:pPr>
        <w:widowControl w:val="0"/>
        <w:autoSpaceDE w:val="0"/>
        <w:autoSpaceDN w:val="0"/>
        <w:adjustRightInd w:val="0"/>
        <w:rPr>
          <w:rFonts w:asciiTheme="majorHAnsi" w:hAnsiTheme="majorHAnsi" w:cs="Times-Roman"/>
          <w:b/>
          <w:sz w:val="28"/>
          <w:szCs w:val="14"/>
        </w:rPr>
      </w:pPr>
    </w:p>
    <w:p w:rsidR="00AD491B" w:rsidRPr="00F53C02" w:rsidRDefault="00AD491B" w:rsidP="00AD491B">
      <w:pPr>
        <w:widowControl w:val="0"/>
        <w:autoSpaceDE w:val="0"/>
        <w:autoSpaceDN w:val="0"/>
        <w:adjustRightInd w:val="0"/>
        <w:rPr>
          <w:rFonts w:asciiTheme="majorHAnsi" w:hAnsiTheme="majorHAnsi" w:cs="Times-Roman"/>
          <w:szCs w:val="14"/>
        </w:rPr>
      </w:pPr>
      <w:r w:rsidRPr="00F53C02">
        <w:rPr>
          <w:rFonts w:asciiTheme="majorHAnsi" w:hAnsiTheme="majorHAnsi" w:cs="Times-Roman"/>
          <w:szCs w:val="13"/>
        </w:rPr>
        <w:t>The letter</w:t>
      </w:r>
      <w:r w:rsidRPr="00F53C02">
        <w:rPr>
          <w:rFonts w:asciiTheme="majorHAnsi" w:hAnsiTheme="majorHAnsi" w:cs="Times-Roman"/>
          <w:szCs w:val="7"/>
        </w:rPr>
        <w:t xml:space="preserve">ing font </w:t>
      </w:r>
      <w:r w:rsidRPr="00F53C02">
        <w:rPr>
          <w:rFonts w:asciiTheme="majorHAnsi" w:hAnsiTheme="majorHAnsi" w:cs="Times-Roman"/>
          <w:szCs w:val="13"/>
        </w:rPr>
        <w:t xml:space="preserve">used on all </w:t>
      </w:r>
      <w:r w:rsidRPr="00F53C02">
        <w:rPr>
          <w:rFonts w:asciiTheme="majorHAnsi" w:hAnsiTheme="majorHAnsi" w:cs="Times-Roman"/>
          <w:szCs w:val="14"/>
        </w:rPr>
        <w:t xml:space="preserve">technical drawings is </w:t>
      </w:r>
      <w:r w:rsidRPr="00F53C02">
        <w:rPr>
          <w:rFonts w:asciiTheme="majorHAnsi" w:hAnsiTheme="majorHAnsi" w:cs="Times-Roman"/>
          <w:szCs w:val="13"/>
        </w:rPr>
        <w:t xml:space="preserve">gothic.  It </w:t>
      </w:r>
      <w:r w:rsidRPr="00F53C02">
        <w:rPr>
          <w:rFonts w:asciiTheme="majorHAnsi" w:hAnsiTheme="majorHAnsi" w:cs="Times-Roman"/>
          <w:szCs w:val="14"/>
        </w:rPr>
        <w:t xml:space="preserve">is </w:t>
      </w:r>
      <w:r w:rsidRPr="00F53C02">
        <w:rPr>
          <w:rFonts w:asciiTheme="majorHAnsi" w:hAnsiTheme="majorHAnsi" w:cs="Times-Roman"/>
          <w:szCs w:val="13"/>
        </w:rPr>
        <w:t xml:space="preserve">a style of lettering that </w:t>
      </w:r>
      <w:r w:rsidRPr="00F53C02">
        <w:rPr>
          <w:rFonts w:asciiTheme="majorHAnsi" w:hAnsiTheme="majorHAnsi" w:cs="Times-Roman"/>
          <w:szCs w:val="14"/>
        </w:rPr>
        <w:t xml:space="preserve">is easy to read. </w:t>
      </w:r>
    </w:p>
    <w:p w:rsidR="00AD491B" w:rsidRPr="00F53C02" w:rsidRDefault="00AD491B" w:rsidP="00AD491B">
      <w:pPr>
        <w:widowControl w:val="0"/>
        <w:autoSpaceDE w:val="0"/>
        <w:autoSpaceDN w:val="0"/>
        <w:adjustRightInd w:val="0"/>
        <w:rPr>
          <w:rFonts w:asciiTheme="majorHAnsi" w:hAnsiTheme="majorHAnsi" w:cs="Times-Roman"/>
          <w:szCs w:val="14"/>
        </w:rPr>
      </w:pPr>
    </w:p>
    <w:p w:rsidR="00AD491B" w:rsidRPr="00F53C02" w:rsidRDefault="00AD491B" w:rsidP="00AD491B">
      <w:pPr>
        <w:widowControl w:val="0"/>
        <w:autoSpaceDE w:val="0"/>
        <w:autoSpaceDN w:val="0"/>
        <w:adjustRightInd w:val="0"/>
        <w:rPr>
          <w:rFonts w:asciiTheme="majorHAnsi" w:hAnsiTheme="majorHAnsi" w:cs="Times-Roman"/>
          <w:b/>
          <w:szCs w:val="14"/>
        </w:rPr>
      </w:pPr>
      <w:r w:rsidRPr="00F53C02">
        <w:rPr>
          <w:rFonts w:asciiTheme="majorHAnsi" w:hAnsiTheme="majorHAnsi" w:cs="Times-Roman"/>
          <w:b/>
          <w:noProof/>
          <w:szCs w:val="14"/>
        </w:rPr>
        <w:drawing>
          <wp:anchor distT="0" distB="0" distL="114300" distR="114300" simplePos="0" relativeHeight="251667456" behindDoc="0" locked="0" layoutInCell="1" allowOverlap="1">
            <wp:simplePos x="0" y="0"/>
            <wp:positionH relativeFrom="column">
              <wp:posOffset>2760345</wp:posOffset>
            </wp:positionH>
            <wp:positionV relativeFrom="paragraph">
              <wp:posOffset>76200</wp:posOffset>
            </wp:positionV>
            <wp:extent cx="3731895" cy="2974340"/>
            <wp:effectExtent l="25400" t="0" r="1905" b="0"/>
            <wp:wrapSquare wrapText="left"/>
            <wp:docPr id="2" name="Picture 2" descr="Lett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ing.png"/>
                    <pic:cNvPicPr/>
                  </pic:nvPicPr>
                  <pic:blipFill>
                    <a:blip r:embed="rId7"/>
                    <a:stretch>
                      <a:fillRect/>
                    </a:stretch>
                  </pic:blipFill>
                  <pic:spPr>
                    <a:xfrm>
                      <a:off x="0" y="0"/>
                      <a:ext cx="3731895" cy="2974340"/>
                    </a:xfrm>
                    <a:prstGeom prst="rect">
                      <a:avLst/>
                    </a:prstGeom>
                  </pic:spPr>
                </pic:pic>
              </a:graphicData>
            </a:graphic>
          </wp:anchor>
        </w:drawing>
      </w:r>
      <w:r w:rsidRPr="00F53C02">
        <w:rPr>
          <w:rFonts w:asciiTheme="majorHAnsi" w:hAnsiTheme="majorHAnsi" w:cs="Times-Roman"/>
          <w:b/>
          <w:szCs w:val="14"/>
        </w:rPr>
        <w:t>Lettering Hints</w:t>
      </w:r>
    </w:p>
    <w:p w:rsidR="00AD491B" w:rsidRPr="00F53C02" w:rsidRDefault="00AD491B" w:rsidP="00AD491B">
      <w:pPr>
        <w:pStyle w:val="ListParagraph"/>
        <w:widowControl w:val="0"/>
        <w:numPr>
          <w:ilvl w:val="0"/>
          <w:numId w:val="19"/>
        </w:numPr>
        <w:autoSpaceDE w:val="0"/>
        <w:autoSpaceDN w:val="0"/>
        <w:adjustRightInd w:val="0"/>
        <w:ind w:left="284" w:hanging="283"/>
        <w:rPr>
          <w:rFonts w:asciiTheme="majorHAnsi" w:hAnsiTheme="majorHAnsi" w:cs="Times-Roman"/>
          <w:szCs w:val="15"/>
        </w:rPr>
      </w:pPr>
      <w:r w:rsidRPr="00F53C02">
        <w:rPr>
          <w:rFonts w:asciiTheme="majorHAnsi" w:hAnsiTheme="majorHAnsi" w:cs="Times-Roman"/>
          <w:szCs w:val="14"/>
        </w:rPr>
        <w:t xml:space="preserve">Light guide </w:t>
      </w:r>
      <w:r w:rsidRPr="00F53C02">
        <w:rPr>
          <w:rFonts w:asciiTheme="majorHAnsi" w:hAnsiTheme="majorHAnsi" w:cs="Times-Roman"/>
          <w:szCs w:val="12"/>
        </w:rPr>
        <w:t xml:space="preserve">lines should </w:t>
      </w:r>
      <w:r w:rsidRPr="00F53C02">
        <w:rPr>
          <w:rFonts w:asciiTheme="majorHAnsi" w:hAnsiTheme="majorHAnsi" w:cs="Times-Roman"/>
          <w:szCs w:val="15"/>
        </w:rPr>
        <w:t xml:space="preserve">always be used to </w:t>
      </w:r>
      <w:r>
        <w:rPr>
          <w:rFonts w:asciiTheme="majorHAnsi" w:hAnsiTheme="majorHAnsi" w:cs="Times-Roman"/>
          <w:szCs w:val="14"/>
        </w:rPr>
        <w:t>maintain</w:t>
      </w:r>
      <w:r w:rsidRPr="00F53C02">
        <w:rPr>
          <w:rFonts w:asciiTheme="majorHAnsi" w:hAnsiTheme="majorHAnsi" w:cs="Times-Roman"/>
          <w:szCs w:val="14"/>
        </w:rPr>
        <w:t xml:space="preserve"> uniform </w:t>
      </w:r>
      <w:r w:rsidRPr="00F53C02">
        <w:rPr>
          <w:rFonts w:asciiTheme="majorHAnsi" w:hAnsiTheme="majorHAnsi" w:cs="Times-Roman"/>
          <w:szCs w:val="15"/>
        </w:rPr>
        <w:t xml:space="preserve">height </w:t>
      </w:r>
      <w:proofErr w:type="gramStart"/>
      <w:r w:rsidRPr="00F53C02">
        <w:rPr>
          <w:rFonts w:asciiTheme="majorHAnsi" w:hAnsiTheme="majorHAnsi" w:cs="Times-Roman"/>
          <w:szCs w:val="15"/>
        </w:rPr>
        <w:t xml:space="preserve">and </w:t>
      </w:r>
      <w:r w:rsidRPr="00F53C02">
        <w:rPr>
          <w:rFonts w:asciiTheme="majorHAnsi" w:hAnsiTheme="majorHAnsi" w:cs="Times-Roman"/>
          <w:szCs w:val="14"/>
        </w:rPr>
        <w:t xml:space="preserve"> proper</w:t>
      </w:r>
      <w:proofErr w:type="gramEnd"/>
      <w:r w:rsidRPr="00F53C02">
        <w:rPr>
          <w:rFonts w:asciiTheme="majorHAnsi" w:hAnsiTheme="majorHAnsi" w:cs="Times-Roman"/>
          <w:szCs w:val="14"/>
        </w:rPr>
        <w:t xml:space="preserve"> </w:t>
      </w:r>
      <w:r w:rsidRPr="00F53C02">
        <w:rPr>
          <w:rFonts w:asciiTheme="majorHAnsi" w:hAnsiTheme="majorHAnsi" w:cs="Times-Roman"/>
          <w:szCs w:val="12"/>
        </w:rPr>
        <w:t xml:space="preserve">spacing </w:t>
      </w:r>
      <w:r w:rsidRPr="00F53C02">
        <w:rPr>
          <w:rFonts w:asciiTheme="majorHAnsi" w:hAnsiTheme="majorHAnsi" w:cs="Times-Roman"/>
          <w:szCs w:val="14"/>
        </w:rPr>
        <w:t>between lines of lettering.</w:t>
      </w:r>
    </w:p>
    <w:p w:rsidR="00AD491B" w:rsidRDefault="00AD491B" w:rsidP="00AD491B">
      <w:pPr>
        <w:pStyle w:val="ListParagraph"/>
        <w:widowControl w:val="0"/>
        <w:numPr>
          <w:ilvl w:val="0"/>
          <w:numId w:val="19"/>
        </w:numPr>
        <w:autoSpaceDE w:val="0"/>
        <w:autoSpaceDN w:val="0"/>
        <w:adjustRightInd w:val="0"/>
        <w:ind w:left="284" w:hanging="283"/>
        <w:rPr>
          <w:rFonts w:asciiTheme="majorHAnsi" w:hAnsiTheme="majorHAnsi" w:cs="Times-Roman"/>
          <w:szCs w:val="15"/>
        </w:rPr>
      </w:pPr>
      <w:r w:rsidRPr="00F53C02">
        <w:rPr>
          <w:rFonts w:asciiTheme="majorHAnsi" w:hAnsiTheme="majorHAnsi" w:cs="Times-Roman"/>
          <w:szCs w:val="15"/>
        </w:rPr>
        <w:t xml:space="preserve">Letter freehand. </w:t>
      </w:r>
    </w:p>
    <w:p w:rsidR="00AD491B" w:rsidRPr="00B0308F" w:rsidRDefault="00AD491B" w:rsidP="00AD491B">
      <w:pPr>
        <w:pStyle w:val="ListParagraph"/>
        <w:widowControl w:val="0"/>
        <w:numPr>
          <w:ilvl w:val="0"/>
          <w:numId w:val="19"/>
        </w:numPr>
        <w:autoSpaceDE w:val="0"/>
        <w:autoSpaceDN w:val="0"/>
        <w:adjustRightInd w:val="0"/>
        <w:ind w:left="284" w:hanging="283"/>
        <w:rPr>
          <w:rFonts w:asciiTheme="majorHAnsi" w:hAnsiTheme="majorHAnsi" w:cs="Times-Roman"/>
          <w:b/>
          <w:szCs w:val="15"/>
        </w:rPr>
      </w:pPr>
      <w:r w:rsidRPr="00B0308F">
        <w:rPr>
          <w:rFonts w:asciiTheme="majorHAnsi" w:hAnsiTheme="majorHAnsi" w:cs="Times-Roman"/>
          <w:b/>
          <w:szCs w:val="15"/>
        </w:rPr>
        <w:t>Always use capital letters.</w:t>
      </w:r>
    </w:p>
    <w:p w:rsidR="00AD491B" w:rsidRPr="00F53C02" w:rsidRDefault="00AD491B" w:rsidP="00AD491B">
      <w:pPr>
        <w:pStyle w:val="ListParagraph"/>
        <w:widowControl w:val="0"/>
        <w:numPr>
          <w:ilvl w:val="0"/>
          <w:numId w:val="19"/>
        </w:numPr>
        <w:autoSpaceDE w:val="0"/>
        <w:autoSpaceDN w:val="0"/>
        <w:adjustRightInd w:val="0"/>
        <w:ind w:left="284" w:hanging="283"/>
        <w:rPr>
          <w:rFonts w:asciiTheme="majorHAnsi" w:hAnsiTheme="majorHAnsi" w:cs="Times-Roman"/>
          <w:szCs w:val="15"/>
        </w:rPr>
      </w:pPr>
      <w:r w:rsidRPr="00F53C02">
        <w:rPr>
          <w:rFonts w:asciiTheme="majorHAnsi" w:hAnsiTheme="majorHAnsi" w:cs="Times-Roman"/>
          <w:szCs w:val="15"/>
        </w:rPr>
        <w:t>Take your time. Letter carefully.</w:t>
      </w:r>
    </w:p>
    <w:p w:rsidR="00AD491B" w:rsidRPr="00F53C02" w:rsidRDefault="00AD491B" w:rsidP="00AD491B">
      <w:pPr>
        <w:pStyle w:val="ListParagraph"/>
        <w:widowControl w:val="0"/>
        <w:numPr>
          <w:ilvl w:val="0"/>
          <w:numId w:val="19"/>
        </w:numPr>
        <w:autoSpaceDE w:val="0"/>
        <w:autoSpaceDN w:val="0"/>
        <w:adjustRightInd w:val="0"/>
        <w:ind w:left="284" w:hanging="283"/>
        <w:rPr>
          <w:rFonts w:asciiTheme="majorHAnsi" w:hAnsiTheme="majorHAnsi" w:cs="Times-Roman"/>
          <w:szCs w:val="14"/>
        </w:rPr>
      </w:pPr>
      <w:r w:rsidRPr="00F53C02">
        <w:rPr>
          <w:rFonts w:asciiTheme="majorHAnsi" w:hAnsiTheme="majorHAnsi" w:cs="Times-Roman"/>
          <w:noProof/>
          <w:szCs w:val="15"/>
        </w:rPr>
        <w:drawing>
          <wp:anchor distT="0" distB="0" distL="114300" distR="114300" simplePos="0" relativeHeight="251666432" behindDoc="0" locked="0" layoutInCell="1" allowOverlap="1">
            <wp:simplePos x="0" y="0"/>
            <wp:positionH relativeFrom="column">
              <wp:posOffset>650240</wp:posOffset>
            </wp:positionH>
            <wp:positionV relativeFrom="paragraph">
              <wp:posOffset>283845</wp:posOffset>
            </wp:positionV>
            <wp:extent cx="1934210" cy="3657600"/>
            <wp:effectExtent l="889000" t="0" r="859790" b="0"/>
            <wp:wrapTight wrapText="bothSides">
              <wp:wrapPolygon edited="0">
                <wp:start x="21" y="21761"/>
                <wp:lineTo x="21295" y="21761"/>
                <wp:lineTo x="21295" y="11"/>
                <wp:lineTo x="21" y="11"/>
                <wp:lineTo x="21" y="21761"/>
              </wp:wrapPolygon>
            </wp:wrapTight>
            <wp:docPr id="7" name="Picture 4" descr="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ncil.png"/>
                    <pic:cNvPicPr/>
                  </pic:nvPicPr>
                  <pic:blipFill>
                    <a:blip r:embed="rId8"/>
                    <a:stretch>
                      <a:fillRect/>
                    </a:stretch>
                  </pic:blipFill>
                  <pic:spPr>
                    <a:xfrm rot="5400000">
                      <a:off x="0" y="0"/>
                      <a:ext cx="1934210" cy="3657600"/>
                    </a:xfrm>
                    <a:prstGeom prst="rect">
                      <a:avLst/>
                    </a:prstGeom>
                  </pic:spPr>
                </pic:pic>
              </a:graphicData>
            </a:graphic>
          </wp:anchor>
        </w:drawing>
      </w:r>
      <w:r w:rsidRPr="00F53C02">
        <w:rPr>
          <w:rFonts w:asciiTheme="majorHAnsi" w:hAnsiTheme="majorHAnsi" w:cs="Times-Roman"/>
          <w:szCs w:val="15"/>
        </w:rPr>
        <w:t xml:space="preserve">Spacing between words is a matter of judgment and will improve </w:t>
      </w:r>
      <w:r w:rsidRPr="00F53C02">
        <w:rPr>
          <w:rFonts w:asciiTheme="majorHAnsi" w:hAnsiTheme="majorHAnsi" w:cs="Times-Roman"/>
          <w:szCs w:val="14"/>
        </w:rPr>
        <w:t xml:space="preserve">with </w:t>
      </w:r>
      <w:r w:rsidRPr="00F53C02">
        <w:rPr>
          <w:rFonts w:asciiTheme="majorHAnsi" w:hAnsiTheme="majorHAnsi" w:cs="Times-Roman"/>
          <w:szCs w:val="15"/>
        </w:rPr>
        <w:t>practice. Try to space words for easy reading.</w:t>
      </w:r>
    </w:p>
    <w:p w:rsidR="00AD491B" w:rsidRPr="00F53C02" w:rsidRDefault="00AD491B" w:rsidP="00AD491B">
      <w:pPr>
        <w:pStyle w:val="ListParagraph"/>
        <w:widowControl w:val="0"/>
        <w:numPr>
          <w:ilvl w:val="0"/>
          <w:numId w:val="19"/>
        </w:numPr>
        <w:autoSpaceDE w:val="0"/>
        <w:autoSpaceDN w:val="0"/>
        <w:adjustRightInd w:val="0"/>
        <w:ind w:left="284" w:hanging="283"/>
        <w:rPr>
          <w:rFonts w:asciiTheme="majorHAnsi" w:hAnsiTheme="majorHAnsi" w:cs="Times-Roman"/>
          <w:szCs w:val="14"/>
        </w:rPr>
      </w:pPr>
      <w:r w:rsidRPr="00F53C02">
        <w:rPr>
          <w:rFonts w:asciiTheme="majorHAnsi" w:hAnsiTheme="majorHAnsi" w:cs="Times-Roman"/>
          <w:szCs w:val="15"/>
        </w:rPr>
        <w:t xml:space="preserve">Do not attempt to erase </w:t>
      </w:r>
      <w:proofErr w:type="gramStart"/>
      <w:r w:rsidRPr="00F53C02">
        <w:rPr>
          <w:rFonts w:asciiTheme="majorHAnsi" w:hAnsiTheme="majorHAnsi" w:cs="Times-Roman"/>
          <w:szCs w:val="15"/>
        </w:rPr>
        <w:t>guide lines</w:t>
      </w:r>
      <w:proofErr w:type="gramEnd"/>
      <w:r w:rsidRPr="00F53C02">
        <w:rPr>
          <w:rFonts w:asciiTheme="majorHAnsi" w:hAnsiTheme="majorHAnsi" w:cs="Times-Roman"/>
          <w:szCs w:val="15"/>
        </w:rPr>
        <w:t>.</w:t>
      </w:r>
    </w:p>
    <w:p w:rsidR="00AD491B" w:rsidRPr="00F53C02" w:rsidRDefault="00AD491B" w:rsidP="00AD491B">
      <w:pPr>
        <w:widowControl w:val="0"/>
        <w:autoSpaceDE w:val="0"/>
        <w:autoSpaceDN w:val="0"/>
        <w:adjustRightInd w:val="0"/>
        <w:rPr>
          <w:rFonts w:asciiTheme="majorHAnsi" w:hAnsiTheme="majorHAnsi" w:cs="Times-Roman"/>
          <w:szCs w:val="14"/>
        </w:rPr>
      </w:pPr>
    </w:p>
    <w:p w:rsidR="00AD491B" w:rsidRPr="00F53C02" w:rsidRDefault="00AD491B" w:rsidP="00AD491B">
      <w:pPr>
        <w:widowControl w:val="0"/>
        <w:autoSpaceDE w:val="0"/>
        <w:autoSpaceDN w:val="0"/>
        <w:adjustRightInd w:val="0"/>
        <w:rPr>
          <w:rFonts w:asciiTheme="majorHAnsi" w:hAnsiTheme="majorHAnsi" w:cs="Times-Roman"/>
          <w:szCs w:val="14"/>
        </w:rPr>
      </w:pPr>
    </w:p>
    <w:p w:rsidR="00AD491B" w:rsidRPr="00F53C02" w:rsidRDefault="00AD491B" w:rsidP="00AD491B">
      <w:pPr>
        <w:widowControl w:val="0"/>
        <w:autoSpaceDE w:val="0"/>
        <w:autoSpaceDN w:val="0"/>
        <w:adjustRightInd w:val="0"/>
        <w:rPr>
          <w:rFonts w:asciiTheme="majorHAnsi" w:hAnsiTheme="majorHAnsi" w:cs="Times-Roman"/>
          <w:i/>
          <w:sz w:val="28"/>
          <w:szCs w:val="14"/>
        </w:rPr>
      </w:pPr>
    </w:p>
    <w:p w:rsidR="00AD491B" w:rsidRPr="00F53C02" w:rsidRDefault="00AD491B" w:rsidP="00AD491B">
      <w:pPr>
        <w:widowControl w:val="0"/>
        <w:autoSpaceDE w:val="0"/>
        <w:autoSpaceDN w:val="0"/>
        <w:adjustRightInd w:val="0"/>
        <w:rPr>
          <w:rFonts w:asciiTheme="majorHAnsi" w:hAnsiTheme="majorHAnsi" w:cs="Times-Roman"/>
          <w:i/>
          <w:sz w:val="28"/>
          <w:szCs w:val="13"/>
        </w:rPr>
      </w:pPr>
      <w:r w:rsidRPr="00F53C02">
        <w:rPr>
          <w:rFonts w:asciiTheme="majorHAnsi" w:hAnsiTheme="majorHAnsi" w:cs="Times-Roman"/>
          <w:i/>
          <w:sz w:val="28"/>
          <w:szCs w:val="14"/>
        </w:rPr>
        <w:t xml:space="preserve">During </w:t>
      </w:r>
      <w:r w:rsidRPr="00F53C02">
        <w:rPr>
          <w:rFonts w:asciiTheme="majorHAnsi" w:hAnsiTheme="majorHAnsi" w:cs="Times-Roman"/>
          <w:i/>
          <w:sz w:val="28"/>
          <w:szCs w:val="12"/>
        </w:rPr>
        <w:t xml:space="preserve">the initial </w:t>
      </w:r>
      <w:r w:rsidRPr="00F53C02">
        <w:rPr>
          <w:rFonts w:asciiTheme="majorHAnsi" w:hAnsiTheme="majorHAnsi" w:cs="Times-Roman"/>
          <w:i/>
          <w:sz w:val="28"/>
          <w:szCs w:val="14"/>
        </w:rPr>
        <w:t>le</w:t>
      </w:r>
      <w:r>
        <w:rPr>
          <w:rFonts w:asciiTheme="majorHAnsi" w:hAnsiTheme="majorHAnsi" w:cs="Times-Roman"/>
          <w:i/>
          <w:sz w:val="28"/>
          <w:szCs w:val="14"/>
        </w:rPr>
        <w:t>arning period, make a point of c</w:t>
      </w:r>
      <w:r w:rsidRPr="00F53C02">
        <w:rPr>
          <w:rFonts w:asciiTheme="majorHAnsi" w:hAnsiTheme="majorHAnsi" w:cs="Times-Roman"/>
          <w:i/>
          <w:sz w:val="28"/>
          <w:szCs w:val="14"/>
        </w:rPr>
        <w:t xml:space="preserve">oncentrating </w:t>
      </w:r>
      <w:r w:rsidRPr="00F53C02">
        <w:rPr>
          <w:rFonts w:asciiTheme="majorHAnsi" w:hAnsiTheme="majorHAnsi" w:cs="Times-Roman"/>
          <w:i/>
          <w:sz w:val="28"/>
          <w:szCs w:val="15"/>
        </w:rPr>
        <w:t xml:space="preserve">on </w:t>
      </w:r>
      <w:r w:rsidRPr="00F53C02">
        <w:rPr>
          <w:rFonts w:asciiTheme="majorHAnsi" w:hAnsiTheme="majorHAnsi" w:cs="Times-Roman"/>
          <w:i/>
          <w:sz w:val="28"/>
          <w:szCs w:val="13"/>
        </w:rPr>
        <w:t>hand</w:t>
      </w:r>
      <w:r>
        <w:rPr>
          <w:rFonts w:asciiTheme="majorHAnsi" w:hAnsiTheme="majorHAnsi" w:cs="Times-Roman"/>
          <w:i/>
          <w:sz w:val="28"/>
          <w:szCs w:val="13"/>
        </w:rPr>
        <w:t xml:space="preserve"> control and forming letters according to the practice sheet.</w:t>
      </w:r>
    </w:p>
    <w:p w:rsidR="00AD491B" w:rsidRPr="00F53C02" w:rsidRDefault="00AD491B" w:rsidP="00AD491B">
      <w:pPr>
        <w:widowControl w:val="0"/>
        <w:autoSpaceDE w:val="0"/>
        <w:autoSpaceDN w:val="0"/>
        <w:adjustRightInd w:val="0"/>
        <w:rPr>
          <w:rFonts w:asciiTheme="majorHAnsi" w:hAnsiTheme="majorHAnsi" w:cs="Times-Roman"/>
          <w:szCs w:val="14"/>
        </w:rPr>
      </w:pPr>
    </w:p>
    <w:p w:rsidR="00E00E14" w:rsidRPr="00AD491B" w:rsidRDefault="00E00E14" w:rsidP="00AD491B">
      <w:pPr>
        <w:ind w:left="820"/>
        <w:rPr>
          <w:rFonts w:asciiTheme="majorHAnsi" w:hAnsiTheme="majorHAnsi" w:cs="Roman"/>
        </w:rPr>
      </w:pPr>
    </w:p>
    <w:p w:rsidR="00AD491B" w:rsidRPr="000B52F0" w:rsidRDefault="00AD491B" w:rsidP="000B52F0">
      <w:pPr>
        <w:pStyle w:val="ListParagraph"/>
        <w:numPr>
          <w:ilvl w:val="0"/>
          <w:numId w:val="25"/>
        </w:numPr>
        <w:rPr>
          <w:rFonts w:asciiTheme="majorHAnsi" w:hAnsiTheme="majorHAnsi" w:cs="Roman"/>
        </w:rPr>
      </w:pPr>
      <w:r w:rsidRPr="000B52F0">
        <w:rPr>
          <w:rFonts w:asciiTheme="majorHAnsi" w:hAnsiTheme="majorHAnsi" w:cs="Roman"/>
        </w:rPr>
        <w:t>Get a drawing board, T-Square, Scale</w:t>
      </w:r>
      <w:proofErr w:type="gramStart"/>
      <w:r w:rsidRPr="000B52F0">
        <w:rPr>
          <w:rFonts w:asciiTheme="majorHAnsi" w:hAnsiTheme="majorHAnsi" w:cs="Roman"/>
        </w:rPr>
        <w:t>,  Paper</w:t>
      </w:r>
      <w:proofErr w:type="gramEnd"/>
      <w:r w:rsidRPr="000B52F0">
        <w:rPr>
          <w:rFonts w:asciiTheme="majorHAnsi" w:hAnsiTheme="majorHAnsi" w:cs="Roman"/>
        </w:rPr>
        <w:t xml:space="preserve"> and Tape.  Sharpen your pencil</w:t>
      </w:r>
    </w:p>
    <w:p w:rsidR="00AD491B" w:rsidRPr="000B52F0" w:rsidRDefault="00AD491B" w:rsidP="000B52F0">
      <w:pPr>
        <w:pStyle w:val="ListParagraph"/>
        <w:numPr>
          <w:ilvl w:val="0"/>
          <w:numId w:val="25"/>
        </w:numPr>
        <w:rPr>
          <w:rFonts w:asciiTheme="majorHAnsi" w:hAnsiTheme="majorHAnsi" w:cs="Roman"/>
        </w:rPr>
      </w:pPr>
      <w:r w:rsidRPr="000B52F0">
        <w:rPr>
          <w:rFonts w:asciiTheme="majorHAnsi" w:hAnsiTheme="majorHAnsi" w:cs="Roman"/>
        </w:rPr>
        <w:t>Tape your page down square to the drawing board.  Make sure the head of the T-Square is FULLY against the edge of the drawing board when lining up your page.  Use about 1 cm of tape on each corner.</w:t>
      </w:r>
    </w:p>
    <w:p w:rsidR="00AD491B" w:rsidRPr="000B52F0" w:rsidRDefault="00AD491B" w:rsidP="000B52F0">
      <w:pPr>
        <w:pStyle w:val="ListParagraph"/>
        <w:numPr>
          <w:ilvl w:val="0"/>
          <w:numId w:val="25"/>
        </w:numPr>
        <w:rPr>
          <w:rFonts w:asciiTheme="majorHAnsi" w:hAnsiTheme="majorHAnsi" w:cs="Roman"/>
        </w:rPr>
      </w:pPr>
      <w:r w:rsidRPr="000B52F0">
        <w:rPr>
          <w:rFonts w:asciiTheme="majorHAnsi" w:hAnsiTheme="majorHAnsi" w:cs="Roman"/>
        </w:rPr>
        <w:t>Accurately (within 1mm) measure a 10mm border around each edge.</w:t>
      </w:r>
    </w:p>
    <w:p w:rsidR="00AD491B" w:rsidRPr="000B52F0" w:rsidRDefault="00AD491B" w:rsidP="000B52F0">
      <w:pPr>
        <w:pStyle w:val="ListParagraph"/>
        <w:numPr>
          <w:ilvl w:val="0"/>
          <w:numId w:val="25"/>
        </w:numPr>
        <w:rPr>
          <w:rFonts w:asciiTheme="majorHAnsi" w:hAnsiTheme="majorHAnsi" w:cs="Roman"/>
        </w:rPr>
      </w:pPr>
      <w:r w:rsidRPr="000B52F0">
        <w:rPr>
          <w:rFonts w:asciiTheme="majorHAnsi" w:hAnsiTheme="majorHAnsi" w:cs="Roman"/>
        </w:rPr>
        <w:t>Draw light line in a single stroke…</w:t>
      </w:r>
      <w:proofErr w:type="gramStart"/>
      <w:r w:rsidRPr="000B52F0">
        <w:rPr>
          <w:rFonts w:asciiTheme="majorHAnsi" w:hAnsiTheme="majorHAnsi" w:cs="Roman"/>
        </w:rPr>
        <w:t>.pull</w:t>
      </w:r>
      <w:proofErr w:type="gramEnd"/>
      <w:r w:rsidRPr="000B52F0">
        <w:rPr>
          <w:rFonts w:asciiTheme="majorHAnsi" w:hAnsiTheme="majorHAnsi" w:cs="Roman"/>
        </w:rPr>
        <w:t xml:space="preserve"> your pencil toward your hand.</w:t>
      </w:r>
    </w:p>
    <w:p w:rsidR="00AD491B" w:rsidRPr="000B52F0" w:rsidRDefault="00AD491B" w:rsidP="000B52F0">
      <w:pPr>
        <w:pStyle w:val="ListParagraph"/>
        <w:numPr>
          <w:ilvl w:val="0"/>
          <w:numId w:val="25"/>
        </w:numPr>
        <w:rPr>
          <w:rFonts w:asciiTheme="majorHAnsi" w:hAnsiTheme="majorHAnsi" w:cs="Roman"/>
        </w:rPr>
      </w:pPr>
      <w:r w:rsidRPr="000B52F0">
        <w:rPr>
          <w:rFonts w:asciiTheme="majorHAnsi" w:hAnsiTheme="majorHAnsi" w:cs="Roman"/>
        </w:rPr>
        <w:t>Draw three more EXTREMELY light guidelines up from the bottom border for a title block.  They are 5mm apart</w:t>
      </w:r>
    </w:p>
    <w:p w:rsidR="00AD491B" w:rsidRPr="000B52F0" w:rsidRDefault="00AD491B" w:rsidP="000B52F0">
      <w:pPr>
        <w:pStyle w:val="ListParagraph"/>
        <w:numPr>
          <w:ilvl w:val="0"/>
          <w:numId w:val="25"/>
        </w:numPr>
        <w:rPr>
          <w:rFonts w:asciiTheme="majorHAnsi" w:hAnsiTheme="majorHAnsi" w:cs="Roman"/>
        </w:rPr>
      </w:pPr>
      <w:r w:rsidRPr="000B52F0">
        <w:rPr>
          <w:rFonts w:asciiTheme="majorHAnsi" w:hAnsiTheme="majorHAnsi" w:cs="Roman"/>
        </w:rPr>
        <w:t>Divide the title block into three equal sessions (measure across from the left border 86 mm) draw light lines across the title block only</w:t>
      </w:r>
    </w:p>
    <w:p w:rsidR="00AD491B" w:rsidRPr="000B52F0" w:rsidRDefault="00AD491B" w:rsidP="000B52F0">
      <w:pPr>
        <w:pStyle w:val="ListParagraph"/>
        <w:numPr>
          <w:ilvl w:val="0"/>
          <w:numId w:val="25"/>
        </w:numPr>
        <w:rPr>
          <w:rFonts w:asciiTheme="majorHAnsi" w:hAnsiTheme="majorHAnsi" w:cs="Roman"/>
        </w:rPr>
      </w:pPr>
      <w:r w:rsidRPr="000B52F0">
        <w:rPr>
          <w:rFonts w:asciiTheme="majorHAnsi" w:hAnsiTheme="majorHAnsi" w:cs="Roman"/>
        </w:rPr>
        <w:t xml:space="preserve">Darken the </w:t>
      </w:r>
      <w:proofErr w:type="gramStart"/>
      <w:r w:rsidRPr="000B52F0">
        <w:rPr>
          <w:rFonts w:asciiTheme="majorHAnsi" w:hAnsiTheme="majorHAnsi" w:cs="Roman"/>
        </w:rPr>
        <w:t>border lines</w:t>
      </w:r>
      <w:proofErr w:type="gramEnd"/>
      <w:r w:rsidRPr="000B52F0">
        <w:rPr>
          <w:rFonts w:asciiTheme="majorHAnsi" w:hAnsiTheme="majorHAnsi" w:cs="Roman"/>
        </w:rPr>
        <w:t>, top line of the title block and short division lines.  KEEP PENCIL SHARP.  Lines should be thin and dark</w:t>
      </w:r>
    </w:p>
    <w:p w:rsidR="000B52F0" w:rsidRDefault="00AD491B" w:rsidP="000B52F0">
      <w:pPr>
        <w:pStyle w:val="ListParagraph"/>
        <w:numPr>
          <w:ilvl w:val="0"/>
          <w:numId w:val="25"/>
        </w:numPr>
        <w:rPr>
          <w:rFonts w:asciiTheme="majorHAnsi" w:hAnsiTheme="majorHAnsi" w:cs="Roman"/>
        </w:rPr>
      </w:pPr>
      <w:r w:rsidRPr="000B52F0">
        <w:rPr>
          <w:rFonts w:asciiTheme="majorHAnsi" w:hAnsiTheme="majorHAnsi" w:cs="Roman"/>
        </w:rPr>
        <w:t xml:space="preserve">In the first section of the title block put your first initial, then your last name </w:t>
      </w:r>
      <w:proofErr w:type="spellStart"/>
      <w:r w:rsidRPr="000B52F0">
        <w:rPr>
          <w:rFonts w:asciiTheme="majorHAnsi" w:hAnsiTheme="majorHAnsi" w:cs="Roman"/>
        </w:rPr>
        <w:t>eg</w:t>
      </w:r>
      <w:proofErr w:type="spellEnd"/>
      <w:r w:rsidRPr="000B52F0">
        <w:rPr>
          <w:rFonts w:asciiTheme="majorHAnsi" w:hAnsiTheme="majorHAnsi" w:cs="Roman"/>
        </w:rPr>
        <w:t>. K. BAIN all capital gothic letters.  Letter between the light middle guidelines.  In the second section write FORMAT and the DATE in the third section.  2016/10/28</w:t>
      </w:r>
    </w:p>
    <w:p w:rsidR="000B52F0" w:rsidRDefault="000B52F0" w:rsidP="000B52F0">
      <w:pPr>
        <w:rPr>
          <w:rFonts w:asciiTheme="majorHAnsi" w:hAnsiTheme="majorHAnsi" w:cs="Roman"/>
        </w:rPr>
      </w:pPr>
    </w:p>
    <w:p w:rsidR="00AD491B" w:rsidRPr="000B52F0" w:rsidRDefault="00AD491B" w:rsidP="000B52F0">
      <w:pPr>
        <w:rPr>
          <w:rFonts w:asciiTheme="majorHAnsi" w:hAnsiTheme="majorHAnsi" w:cs="Roman"/>
        </w:rPr>
      </w:pPr>
    </w:p>
    <w:p w:rsidR="00836901" w:rsidRPr="00F3449B" w:rsidRDefault="00836901" w:rsidP="00F4510B">
      <w:pPr>
        <w:ind w:left="426" w:hanging="426"/>
        <w:rPr>
          <w:rFonts w:asciiTheme="majorHAnsi" w:hAnsiTheme="majorHAnsi"/>
          <w:b/>
        </w:rPr>
      </w:pPr>
      <w:r w:rsidRPr="00F3449B">
        <w:rPr>
          <w:rFonts w:asciiTheme="majorHAnsi" w:hAnsiTheme="majorHAnsi"/>
          <w:b/>
        </w:rPr>
        <w:t>Begin your Box</w:t>
      </w:r>
    </w:p>
    <w:p w:rsidR="00836901" w:rsidRDefault="00836901" w:rsidP="00F4510B">
      <w:pPr>
        <w:ind w:left="426" w:hanging="426"/>
        <w:rPr>
          <w:rFonts w:asciiTheme="majorHAnsi" w:hAnsiTheme="majorHAnsi"/>
        </w:rPr>
      </w:pPr>
    </w:p>
    <w:p w:rsidR="00F4510B" w:rsidRDefault="00836901" w:rsidP="00F4510B">
      <w:pPr>
        <w:ind w:left="426" w:hanging="426"/>
        <w:rPr>
          <w:rFonts w:asciiTheme="majorHAnsi" w:hAnsiTheme="majorHAnsi"/>
        </w:rPr>
      </w:pPr>
      <w:r>
        <w:rPr>
          <w:rFonts w:asciiTheme="majorHAnsi" w:hAnsiTheme="majorHAnsi"/>
          <w:noProof/>
        </w:rPr>
        <w:drawing>
          <wp:anchor distT="0" distB="0" distL="114300" distR="114300" simplePos="0" relativeHeight="251662336" behindDoc="0" locked="0" layoutInCell="1" allowOverlap="1">
            <wp:simplePos x="0" y="0"/>
            <wp:positionH relativeFrom="column">
              <wp:posOffset>15875</wp:posOffset>
            </wp:positionH>
            <wp:positionV relativeFrom="paragraph">
              <wp:posOffset>1079500</wp:posOffset>
            </wp:positionV>
            <wp:extent cx="6517640" cy="3888740"/>
            <wp:effectExtent l="25400" t="0" r="10160" b="0"/>
            <wp:wrapSquare wrapText="bothSides"/>
            <wp:docPr id="1" name="Picture 0" descr="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png"/>
                    <pic:cNvPicPr/>
                  </pic:nvPicPr>
                  <pic:blipFill>
                    <a:blip r:embed="rId9"/>
                    <a:stretch>
                      <a:fillRect/>
                    </a:stretch>
                  </pic:blipFill>
                  <pic:spPr>
                    <a:xfrm>
                      <a:off x="0" y="0"/>
                      <a:ext cx="6517640" cy="3888740"/>
                    </a:xfrm>
                    <a:prstGeom prst="rect">
                      <a:avLst/>
                    </a:prstGeom>
                  </pic:spPr>
                </pic:pic>
              </a:graphicData>
            </a:graphic>
          </wp:anchor>
        </w:drawing>
      </w:r>
      <w:r>
        <w:rPr>
          <w:rFonts w:asciiTheme="majorHAnsi" w:hAnsiTheme="majorHAnsi"/>
        </w:rPr>
        <w:t>1.</w:t>
      </w:r>
      <w:r>
        <w:rPr>
          <w:rFonts w:asciiTheme="majorHAnsi" w:hAnsiTheme="majorHAnsi"/>
        </w:rPr>
        <w:tab/>
      </w:r>
      <w:r w:rsidR="00F4510B">
        <w:rPr>
          <w:rFonts w:asciiTheme="majorHAnsi" w:hAnsiTheme="majorHAnsi"/>
        </w:rPr>
        <w:t>Get a technical drawing of the box from your teacher.  It will show a box in three views; top, front and side.  It is drawn to a 1:2 scale meaning that every cm on the drawing represents 2 actual cm.  The length of the box top on the drawing is 10cm, there for it will be 20 cm long on your box.  Write 20 cm as the length in the bill of materials.  Fill in the rest of the dimensions in the bill of materials by measuring the drawing and doubling the measurement.</w:t>
      </w:r>
    </w:p>
    <w:p w:rsidR="00427F18" w:rsidRDefault="00427F18" w:rsidP="000948FD">
      <w:pPr>
        <w:rPr>
          <w:rFonts w:asciiTheme="majorHAnsi" w:hAnsiTheme="majorHAnsi" w:cs="Roman"/>
        </w:rPr>
      </w:pPr>
    </w:p>
    <w:p w:rsidR="00836901" w:rsidRPr="00044C2A" w:rsidRDefault="00836901" w:rsidP="00836901">
      <w:pPr>
        <w:tabs>
          <w:tab w:val="left" w:pos="1110"/>
        </w:tabs>
        <w:rPr>
          <w:b/>
        </w:rPr>
      </w:pPr>
      <w:r w:rsidRPr="00044C2A">
        <w:rPr>
          <w:b/>
        </w:rPr>
        <w:t>Material to Start With:</w:t>
      </w:r>
    </w:p>
    <w:p w:rsidR="00836901" w:rsidRDefault="00836901" w:rsidP="00836901">
      <w:pPr>
        <w:pStyle w:val="ListParagraph"/>
        <w:numPr>
          <w:ilvl w:val="0"/>
          <w:numId w:val="24"/>
        </w:numPr>
        <w:tabs>
          <w:tab w:val="left" w:pos="1110"/>
        </w:tabs>
        <w:spacing w:after="200" w:line="276" w:lineRule="auto"/>
      </w:pPr>
      <w:r>
        <w:t>Length of ½” MDF that is 70 mm wide</w:t>
      </w:r>
    </w:p>
    <w:p w:rsidR="00836901" w:rsidRDefault="00836901" w:rsidP="00836901">
      <w:pPr>
        <w:pStyle w:val="ListParagraph"/>
        <w:numPr>
          <w:ilvl w:val="0"/>
          <w:numId w:val="24"/>
        </w:numPr>
        <w:tabs>
          <w:tab w:val="left" w:pos="1110"/>
        </w:tabs>
        <w:spacing w:after="200" w:line="276" w:lineRule="auto"/>
      </w:pPr>
      <w:r>
        <w:t xml:space="preserve">Length of ¾” MDF that </w:t>
      </w:r>
      <w:proofErr w:type="gramStart"/>
      <w:r>
        <w:t>is  150</w:t>
      </w:r>
      <w:proofErr w:type="gramEnd"/>
      <w:r>
        <w:t xml:space="preserve"> mm wide</w:t>
      </w:r>
    </w:p>
    <w:p w:rsidR="00836901" w:rsidRDefault="00836901" w:rsidP="00836901">
      <w:pPr>
        <w:pStyle w:val="ListParagraph"/>
        <w:tabs>
          <w:tab w:val="left" w:pos="1110"/>
        </w:tabs>
      </w:pPr>
    </w:p>
    <w:p w:rsidR="00836901" w:rsidRDefault="00836901" w:rsidP="00836901">
      <w:pPr>
        <w:pStyle w:val="ListParagraph"/>
        <w:numPr>
          <w:ilvl w:val="0"/>
          <w:numId w:val="24"/>
        </w:numPr>
        <w:tabs>
          <w:tab w:val="left" w:pos="1110"/>
        </w:tabs>
        <w:spacing w:after="200" w:line="276" w:lineRule="auto"/>
      </w:pPr>
      <w:r>
        <w:t xml:space="preserve">Measure carefully…label each </w:t>
      </w:r>
      <w:proofErr w:type="gramStart"/>
      <w:r>
        <w:t>piece…..draw</w:t>
      </w:r>
      <w:proofErr w:type="gramEnd"/>
      <w:r>
        <w:t xml:space="preserve"> 90 degree line with a combination square….cut to length using pull saw to within 2mm….sand to length on belt or disk side.</w:t>
      </w:r>
    </w:p>
    <w:p w:rsidR="00836901" w:rsidRDefault="00836901" w:rsidP="00836901">
      <w:pPr>
        <w:pStyle w:val="ListParagraph"/>
      </w:pPr>
      <w:r>
        <w:rPr>
          <w:noProof/>
        </w:rPr>
        <w:pict>
          <v:rect id="Rectangle 1" o:spid="_x0000_s1031" style="position:absolute;left:0;text-align:left;margin-left:35.25pt;margin-top:9.05pt;width:282.75pt;height:2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" strokecolor="black [3213]" strokeweight="1pt">
            <v:fill recolor="t" r:id="rId10" o:title="" rotate="t" type="tile"/>
          </v:rect>
        </w:pict>
      </w:r>
      <w:r>
        <w:rPr>
          <w:noProof/>
        </w:rPr>
        <w:pict>
          <v:line id="Straight Connector 10" o:spid="_x0000_s1039" style="position:absolute;left:0;text-align:left;z-index:251679744;visibility:visible;mso-wrap-style:square;mso-wrap-distance-left:9pt;mso-wrap-distance-top:0;mso-wrap-distance-right:9pt;mso-wrap-distance-bottom:0;mso-position-horizontal:absolute;mso-position-horizontal-relative:text;mso-position-vertical:absolute;mso-position-vertical-relative:text" from="285.75pt,11.2pt" to="285.7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" strokecolor="black [3213]"/>
        </w:pict>
      </w:r>
      <w:r>
        <w:rPr>
          <w:noProof/>
        </w:rPr>
        <w:pict>
          <v:line id="Straight Connector 9" o:spid="_x0000_s1038" style="position:absolute;left:0;text-align:left;z-index:251678720;visibility:visible;mso-wrap-style:square;mso-wrap-distance-left:9pt;mso-wrap-distance-top:0;mso-wrap-distance-right:9pt;mso-wrap-distance-bottom:0;mso-position-horizontal:absolute;mso-position-horizontal-relative:text;mso-position-vertical:absolute;mso-position-vertical-relative:text" from="282.75pt,10.45pt" to="282.7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" strokecolor="black [3213]"/>
        </w:pict>
      </w:r>
      <w:r>
        <w:rPr>
          <w:noProof/>
        </w:rPr>
        <w:pict>
          <v:line id="Straight Connector 8" o:spid="_x0000_s1037" style="position:absolute;left:0;text-align:left;z-index:251677696;visibility:visible;mso-wrap-style:square;mso-wrap-distance-left:9pt;mso-wrap-distance-top:0;mso-wrap-distance-right:9pt;mso-wrap-distance-bottom:0;mso-position-horizontal:absolute;mso-position-horizontal-relative:text;mso-position-vertical:absolute;mso-position-vertical-relative:text" from="243pt,9.7pt" to="243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" strokecolor="black [3213]"/>
        </w:pict>
      </w:r>
      <w:r>
        <w:rPr>
          <w:noProof/>
        </w:rPr>
        <w:pict>
          <v:line id="Straight Connector 7" o:spid="_x0000_s1036" style="position:absolute;left:0;text-align:left;z-index:251676672;visibility:visible;mso-wrap-style:square;mso-wrap-distance-left:9pt;mso-wrap-distance-top:0;mso-wrap-distance-right:9pt;mso-wrap-distance-bottom:0;mso-position-horizontal:absolute;mso-position-horizontal-relative:text;mso-position-vertical:absolute;mso-position-vertical-relative:text" from="240pt,9.7pt" to="240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" strokecolor="black [3213]"/>
        </w:pict>
      </w:r>
      <w:r>
        <w:rPr>
          <w:noProof/>
        </w:rPr>
        <w:pict>
          <v:line id="Straight Connector 6" o:spid="_x0000_s1035" style="position:absolute;left:0;text-align:left;z-index:251675648;visibility:visible;mso-wrap-style:square;mso-wrap-distance-left:9pt;mso-wrap-distance-top:0;mso-wrap-distance-right:9pt;mso-wrap-distance-bottom:0;mso-position-horizontal:absolute;mso-position-horizontal-relative:text;mso-position-vertical:absolute;mso-position-vertical-relative:text" from="197.25pt,8.2pt" to="197.2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" strokecolor="black [3213]"/>
        </w:pict>
      </w:r>
      <w:r>
        <w:rPr>
          <w:noProof/>
        </w:rPr>
        <w:pict>
          <v:line id="Straight Connector 5" o:spid="_x0000_s1034" style="position:absolute;left:0;text-align:left;z-index:251674624;visibility:visible;mso-wrap-style:square;mso-wrap-distance-left:9pt;mso-wrap-distance-top:0;mso-wrap-distance-right:9pt;mso-wrap-distance-bottom:0;mso-position-horizontal:absolute;mso-position-horizontal-relative:text;mso-position-vertical:absolute;mso-position-vertical-relative:text" from="195pt,9.7pt" to="19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" strokecolor="black [3213]"/>
        </w:pict>
      </w:r>
      <w:r>
        <w:rPr>
          <w:noProof/>
        </w:rPr>
        <w:pict>
          <v:line id="Straight Connector 4" o:spid="_x0000_s1033" style="position:absolute;left:0;text-align:left;z-index:251673600;visibility:visible;mso-wrap-style:square;mso-wrap-distance-left:9pt;mso-wrap-distance-top:0;mso-wrap-distance-right:9pt;mso-wrap-distance-bottom:0;mso-position-horizontal:absolute;mso-position-horizontal-relative:text;mso-position-vertical:absolute;mso-position-vertical-relative:text" from="126.75pt,9.7pt" to="126.7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" strokecolor="black [3213]"/>
        </w:pict>
      </w:r>
      <w:r>
        <w:rPr>
          <w:noProof/>
        </w:rPr>
        <w:pict>
          <v:line id="Straight Connector 2" o:spid="_x0000_s1032" style="position:absolute;left:0;text-align:left;z-index:251672576;visibility:visible;mso-wrap-style:square;mso-wrap-distance-left:9pt;mso-wrap-distance-top:0;mso-wrap-distance-right:9pt;mso-wrap-distance-bottom:0;mso-position-horizontal:absolute;mso-position-horizontal-relative:text;mso-position-vertical:absolute;mso-position-vertical-relative:text" from="123.75pt,8.95pt" to="123.7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" strokecolor="black [3213]"/>
        </w:pict>
      </w:r>
    </w:p>
    <w:p w:rsidR="00836901" w:rsidRDefault="00836901" w:rsidP="00836901">
      <w:pPr>
        <w:pStyle w:val="ListParagraph"/>
        <w:tabs>
          <w:tab w:val="left" w:pos="1110"/>
        </w:tabs>
      </w:pPr>
    </w:p>
    <w:p w:rsidR="00836901" w:rsidRDefault="00836901" w:rsidP="00836901">
      <w:pPr>
        <w:pStyle w:val="ListParagraph"/>
      </w:pPr>
    </w:p>
    <w:p w:rsidR="00836901" w:rsidRDefault="00836901" w:rsidP="00836901">
      <w:pPr>
        <w:pStyle w:val="ListParagraph"/>
      </w:pPr>
    </w:p>
    <w:p w:rsidR="00836901" w:rsidRDefault="00836901" w:rsidP="000948FD">
      <w:r>
        <w:t>As you work you will learn how to correctly use:  A combination square, steel rule, pull saw and miter box, power sanders</w:t>
      </w:r>
      <w:proofErr w:type="gramStart"/>
      <w:r>
        <w:t>,  router</w:t>
      </w:r>
      <w:proofErr w:type="gramEnd"/>
      <w:r>
        <w:t xml:space="preserve"> table, clamps, painting, </w:t>
      </w:r>
      <w:proofErr w:type="spellStart"/>
      <w:r>
        <w:t>carvewright</w:t>
      </w:r>
      <w:proofErr w:type="spellEnd"/>
      <w:r>
        <w:t xml:space="preserve"> system, using compressed air.</w:t>
      </w:r>
      <w:r w:rsidR="000B52F0">
        <w:t xml:space="preserve">  These need to be demonstrated by your teacher.</w:t>
      </w:r>
    </w:p>
    <w:p w:rsidR="00F4510B" w:rsidRDefault="00F3449B" w:rsidP="000948FD">
      <w:pPr>
        <w:rPr>
          <w:rFonts w:asciiTheme="majorHAnsi" w:hAnsiTheme="majorHAnsi" w:cs="Roman"/>
        </w:rPr>
      </w:pPr>
      <w:r>
        <w:rPr>
          <w:rFonts w:asciiTheme="majorHAnsi" w:hAnsiTheme="majorHAnsi" w:cs="Roman"/>
          <w:noProof/>
        </w:rPr>
        <w:drawing>
          <wp:anchor distT="0" distB="0" distL="114300" distR="114300" simplePos="0" relativeHeight="251681792" behindDoc="1" locked="0" layoutInCell="1" allowOverlap="1">
            <wp:simplePos x="0" y="0"/>
            <wp:positionH relativeFrom="column">
              <wp:posOffset>17145</wp:posOffset>
            </wp:positionH>
            <wp:positionV relativeFrom="paragraph">
              <wp:posOffset>12700</wp:posOffset>
            </wp:positionV>
            <wp:extent cx="6337300" cy="1104900"/>
            <wp:effectExtent l="25400" t="0" r="0" b="0"/>
            <wp:wrapNone/>
            <wp:docPr id="4" name="Picture 3" descr="T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jpg"/>
                    <pic:cNvPicPr/>
                  </pic:nvPicPr>
                  <pic:blipFill>
                    <a:blip r:embed="rId11"/>
                    <a:stretch>
                      <a:fillRect/>
                    </a:stretch>
                  </pic:blipFill>
                  <pic:spPr>
                    <a:xfrm>
                      <a:off x="0" y="0"/>
                      <a:ext cx="6337300" cy="1104900"/>
                    </a:xfrm>
                    <a:prstGeom prst="rect">
                      <a:avLst/>
                    </a:prstGeom>
                  </pic:spPr>
                </pic:pic>
              </a:graphicData>
            </a:graphic>
          </wp:anchor>
        </w:drawing>
      </w:r>
    </w:p>
    <w:p w:rsidR="004C68A0" w:rsidRDefault="004C68A0" w:rsidP="000948FD">
      <w:pPr>
        <w:rPr>
          <w:rFonts w:asciiTheme="majorHAnsi" w:hAnsiTheme="majorHAnsi"/>
        </w:rPr>
      </w:pPr>
    </w:p>
    <w:p w:rsidR="001F6CE5" w:rsidRPr="00CE4D15" w:rsidRDefault="001F6CE5" w:rsidP="001F6CE5">
      <w:pPr>
        <w:rPr>
          <w:rFonts w:asciiTheme="majorHAnsi" w:hAnsiTheme="majorHAnsi"/>
          <w:b/>
          <w:color w:val="000000"/>
          <w:sz w:val="28"/>
        </w:rPr>
      </w:pPr>
    </w:p>
    <w:p w:rsidR="00CA2E24" w:rsidRDefault="00CA2E24" w:rsidP="001F6CE5">
      <w:pPr>
        <w:rPr>
          <w:rFonts w:asciiTheme="majorHAnsi" w:hAnsiTheme="majorHAnsi"/>
        </w:rPr>
      </w:pPr>
    </w:p>
    <w:p w:rsidR="00C21E8D" w:rsidRPr="00CE4D15" w:rsidRDefault="00F3449B" w:rsidP="007D2B16">
      <w:pPr>
        <w:ind w:left="-284" w:hanging="284"/>
        <w:rPr>
          <w:rFonts w:asciiTheme="majorHAnsi" w:hAnsiTheme="majorHAnsi"/>
        </w:rPr>
      </w:pPr>
      <w:r>
        <w:rPr>
          <w:rFonts w:asciiTheme="majorHAnsi" w:hAnsiTheme="majorHAnsi"/>
        </w:rPr>
        <w:br w:type="page"/>
      </w:r>
      <w:r>
        <w:rPr>
          <w:rFonts w:asciiTheme="majorHAnsi" w:hAnsiTheme="majorHAnsi"/>
          <w:noProof/>
        </w:rPr>
        <w:drawing>
          <wp:anchor distT="0" distB="0" distL="114300" distR="114300" simplePos="0" relativeHeight="251664384" behindDoc="1" locked="0" layoutInCell="1" allowOverlap="1">
            <wp:simplePos x="0" y="0"/>
            <wp:positionH relativeFrom="column">
              <wp:posOffset>-1500505</wp:posOffset>
            </wp:positionH>
            <wp:positionV relativeFrom="paragraph">
              <wp:posOffset>800100</wp:posOffset>
            </wp:positionV>
            <wp:extent cx="9486900" cy="7137400"/>
            <wp:effectExtent l="0" t="1193800" r="0" b="116840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rot="16200000">
                      <a:off x="0" y="0"/>
                      <a:ext cx="9486900" cy="7137400"/>
                    </a:xfrm>
                    <a:prstGeom prst="rect">
                      <a:avLst/>
                    </a:prstGeom>
                  </pic:spPr>
                </pic:pic>
              </a:graphicData>
            </a:graphic>
          </wp:anchor>
        </w:drawing>
      </w:r>
      <w:r>
        <w:rPr>
          <w:rFonts w:asciiTheme="majorHAnsi" w:hAnsiTheme="majorHAnsi"/>
        </w:rPr>
        <w:br w:type="page"/>
      </w:r>
      <w:r w:rsidR="007D2B16">
        <w:rPr>
          <w:rFonts w:asciiTheme="majorHAnsi" w:hAnsiTheme="majorHAnsi"/>
          <w:noProof/>
        </w:rPr>
        <w:drawing>
          <wp:anchor distT="0" distB="0" distL="114300" distR="114300" simplePos="0" relativeHeight="251683840" behindDoc="1" locked="0" layoutInCell="1" allowOverlap="1">
            <wp:simplePos x="0" y="0"/>
            <wp:positionH relativeFrom="column">
              <wp:posOffset>-1115377</wp:posOffset>
            </wp:positionH>
            <wp:positionV relativeFrom="paragraph">
              <wp:posOffset>872174</wp:posOffset>
            </wp:positionV>
            <wp:extent cx="8966200" cy="6701155"/>
            <wp:effectExtent l="0" t="1143000" r="0" b="11220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
                    <pic:cNvPicPr>
                      <a:picLocks noChangeAspect="1" noChangeArrowheads="1"/>
                    </pic:cNvPicPr>
                  </pic:nvPicPr>
                  <pic:blipFill>
                    <a:blip r:embed="rId13"/>
                    <a:srcRect/>
                    <a:stretch>
                      <a:fillRect/>
                    </a:stretch>
                  </pic:blipFill>
                  <pic:spPr bwMode="auto">
                    <a:xfrm rot="16200000">
                      <a:off x="0" y="0"/>
                      <a:ext cx="8966200" cy="6701155"/>
                    </a:xfrm>
                    <a:prstGeom prst="rect">
                      <a:avLst/>
                    </a:prstGeom>
                    <a:noFill/>
                    <a:ln w="9525">
                      <a:noFill/>
                      <a:miter lim="800000"/>
                      <a:headEnd/>
                      <a:tailEnd/>
                    </a:ln>
                  </pic:spPr>
                </pic:pic>
              </a:graphicData>
            </a:graphic>
          </wp:anchor>
        </w:drawing>
      </w:r>
    </w:p>
    <w:sectPr w:rsidR="00C21E8D" w:rsidRPr="00CE4D15" w:rsidSect="00921E9E">
      <w:pgSz w:w="12240" w:h="15840"/>
      <w:pgMar w:top="1134" w:right="1134" w:bottom="862" w:left="1134"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Roman">
    <w:altName w:val="Cambria"/>
    <w:panose1 w:val="00000000000000000000"/>
    <w:charset w:val="4D"/>
    <w:family w:val="auto"/>
    <w:notTrueType/>
    <w:pitch w:val="default"/>
    <w:sig w:usb0="00000003" w:usb1="00000000" w:usb2="00000000" w:usb3="00000000" w:csb0="00000001" w:csb1="00000000"/>
  </w:font>
  <w:font w:name="Times-Roman">
    <w:altName w:val="Times"/>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5pt;height:15pt" o:bullet="t">
        <v:imagedata r:id="rId1" o:title="BD14579_"/>
      </v:shape>
    </w:pict>
  </w:numPicBullet>
  <w:abstractNum w:abstractNumId="0">
    <w:nsid w:val="0E230BDD"/>
    <w:multiLevelType w:val="hybridMultilevel"/>
    <w:tmpl w:val="AF88633C"/>
    <w:lvl w:ilvl="0" w:tplc="6B3A241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Symbol" w:hint="default"/>
      </w:rPr>
    </w:lvl>
    <w:lvl w:ilvl="2" w:tplc="6B3A2410">
      <w:start w:val="1"/>
      <w:numFmt w:val="bullet"/>
      <w:lvlText w:val=""/>
      <w:lvlPicBulletId w:val="0"/>
      <w:lvlJc w:val="left"/>
      <w:pPr>
        <w:ind w:left="2160" w:hanging="360"/>
      </w:pPr>
      <w:rPr>
        <w:rFonts w:ascii="Symbol" w:hAnsi="Symbol"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4C77C4"/>
    <w:multiLevelType w:val="hybridMultilevel"/>
    <w:tmpl w:val="3A02AED4"/>
    <w:lvl w:ilvl="0" w:tplc="137C000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3F3D4E"/>
    <w:multiLevelType w:val="hybridMultilevel"/>
    <w:tmpl w:val="20720D46"/>
    <w:lvl w:ilvl="0" w:tplc="0409000F">
      <w:start w:val="1"/>
      <w:numFmt w:val="decimal"/>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3">
    <w:nsid w:val="25B841AE"/>
    <w:multiLevelType w:val="hybridMultilevel"/>
    <w:tmpl w:val="B3A205E4"/>
    <w:lvl w:ilvl="0" w:tplc="9FDE8DC2">
      <w:start w:val="1"/>
      <w:numFmt w:val="lowerLetter"/>
      <w:lvlText w:val="%1."/>
      <w:lvlJc w:val="left"/>
      <w:pPr>
        <w:ind w:left="1180" w:hanging="360"/>
      </w:pPr>
      <w:rPr>
        <w:rFonts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4">
    <w:nsid w:val="27424E26"/>
    <w:multiLevelType w:val="hybridMultilevel"/>
    <w:tmpl w:val="A8961D72"/>
    <w:lvl w:ilvl="0" w:tplc="716245A8">
      <w:start w:val="1"/>
      <w:numFmt w:val="decimal"/>
      <w:lvlText w:val="%1."/>
      <w:lvlJc w:val="left"/>
      <w:pPr>
        <w:ind w:left="820" w:hanging="460"/>
      </w:pPr>
      <w:rPr>
        <w:rFonts w:cstheme="minorBid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8355BC"/>
    <w:multiLevelType w:val="hybridMultilevel"/>
    <w:tmpl w:val="A5B25106"/>
    <w:lvl w:ilvl="0" w:tplc="04090003">
      <w:start w:val="1"/>
      <w:numFmt w:val="bullet"/>
      <w:lvlText w:val="o"/>
      <w:lvlJc w:val="left"/>
      <w:pPr>
        <w:ind w:left="720" w:hanging="360"/>
      </w:pPr>
      <w:rPr>
        <w:rFonts w:ascii="Courier New" w:hAnsi="Courier New" w:cs="Symbol" w:hint="default"/>
      </w:rPr>
    </w:lvl>
    <w:lvl w:ilvl="1" w:tplc="04090003" w:tentative="1">
      <w:start w:val="1"/>
      <w:numFmt w:val="bullet"/>
      <w:lvlText w:val="o"/>
      <w:lvlJc w:val="left"/>
      <w:pPr>
        <w:ind w:left="1440" w:hanging="360"/>
      </w:pPr>
      <w:rPr>
        <w:rFonts w:ascii="Courier New" w:hAnsi="Courier New" w:cs="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455DF3"/>
    <w:multiLevelType w:val="hybridMultilevel"/>
    <w:tmpl w:val="FCE2321A"/>
    <w:lvl w:ilvl="0" w:tplc="6B3A241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664DFA"/>
    <w:multiLevelType w:val="hybridMultilevel"/>
    <w:tmpl w:val="4BFEB8D6"/>
    <w:lvl w:ilvl="0" w:tplc="6B3A241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5739B8"/>
    <w:multiLevelType w:val="hybridMultilevel"/>
    <w:tmpl w:val="3496B30C"/>
    <w:lvl w:ilvl="0" w:tplc="6B3A2410">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8221F0"/>
    <w:multiLevelType w:val="hybridMultilevel"/>
    <w:tmpl w:val="9ACAA2EC"/>
    <w:lvl w:ilvl="0" w:tplc="0B26FA7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3ED110D5"/>
    <w:multiLevelType w:val="hybridMultilevel"/>
    <w:tmpl w:val="C6BEF070"/>
    <w:lvl w:ilvl="0" w:tplc="CAD84A96">
      <w:start w:val="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F51E65"/>
    <w:multiLevelType w:val="hybridMultilevel"/>
    <w:tmpl w:val="938A7946"/>
    <w:lvl w:ilvl="0" w:tplc="6B3A241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Symbol" w:hint="default"/>
      </w:rPr>
    </w:lvl>
    <w:lvl w:ilvl="2" w:tplc="04090003">
      <w:start w:val="1"/>
      <w:numFmt w:val="bullet"/>
      <w:lvlText w:val="o"/>
      <w:lvlJc w:val="left"/>
      <w:pPr>
        <w:ind w:left="2160" w:hanging="360"/>
      </w:pPr>
      <w:rPr>
        <w:rFonts w:ascii="Courier New" w:hAnsi="Courier New" w:cs="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DE5F17"/>
    <w:multiLevelType w:val="hybridMultilevel"/>
    <w:tmpl w:val="8312DDDC"/>
    <w:lvl w:ilvl="0" w:tplc="6B3A2410">
      <w:start w:val="1"/>
      <w:numFmt w:val="bullet"/>
      <w:lvlText w:val=""/>
      <w:lvlPicBulletId w:val="0"/>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Symbo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Symbol"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Symbol"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4AF27436"/>
    <w:multiLevelType w:val="hybridMultilevel"/>
    <w:tmpl w:val="0FC2C0A8"/>
    <w:lvl w:ilvl="0" w:tplc="6B3A2410">
      <w:start w:val="1"/>
      <w:numFmt w:val="bullet"/>
      <w:lvlText w:val=""/>
      <w:lvlPicBulletId w:val="0"/>
      <w:lvlJc w:val="left"/>
      <w:pPr>
        <w:ind w:left="1440" w:hanging="360"/>
      </w:pPr>
      <w:rPr>
        <w:rFonts w:ascii="Symbol" w:hAnsi="Symbol" w:hint="default"/>
        <w:color w:val="auto"/>
      </w:rPr>
    </w:lvl>
    <w:lvl w:ilvl="1" w:tplc="6B3A2410">
      <w:start w:val="1"/>
      <w:numFmt w:val="bullet"/>
      <w:lvlText w:val=""/>
      <w:lvlPicBulletId w:val="0"/>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E53EB1"/>
    <w:multiLevelType w:val="hybridMultilevel"/>
    <w:tmpl w:val="93885112"/>
    <w:lvl w:ilvl="0" w:tplc="6B3A241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2609BF"/>
    <w:multiLevelType w:val="hybridMultilevel"/>
    <w:tmpl w:val="38520212"/>
    <w:lvl w:ilvl="0" w:tplc="6B3A2410">
      <w:start w:val="1"/>
      <w:numFmt w:val="bullet"/>
      <w:lvlText w:val=""/>
      <w:lvlPicBulletId w:val="0"/>
      <w:lvlJc w:val="left"/>
      <w:pPr>
        <w:ind w:left="1440" w:hanging="360"/>
      </w:pPr>
      <w:rPr>
        <w:rFonts w:ascii="Symbol" w:hAnsi="Symbol" w:hint="default"/>
        <w:color w:val="auto"/>
      </w:rPr>
    </w:lvl>
    <w:lvl w:ilvl="1" w:tplc="04090003">
      <w:start w:val="1"/>
      <w:numFmt w:val="bullet"/>
      <w:lvlText w:val="o"/>
      <w:lvlJc w:val="left"/>
      <w:pPr>
        <w:ind w:left="1440" w:hanging="360"/>
      </w:pPr>
      <w:rPr>
        <w:rFonts w:ascii="Courier New" w:hAnsi="Courier New" w:cs="Symbol" w:hint="default"/>
      </w:rPr>
    </w:lvl>
    <w:lvl w:ilvl="2" w:tplc="6B3A2410">
      <w:start w:val="1"/>
      <w:numFmt w:val="bullet"/>
      <w:lvlText w:val=""/>
      <w:lvlPicBulletId w:val="0"/>
      <w:lvlJc w:val="left"/>
      <w:pPr>
        <w:ind w:left="2160" w:hanging="360"/>
      </w:pPr>
      <w:rPr>
        <w:rFonts w:ascii="Symbol" w:hAnsi="Symbol"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CC27A6"/>
    <w:multiLevelType w:val="hybridMultilevel"/>
    <w:tmpl w:val="5644FB4C"/>
    <w:lvl w:ilvl="0" w:tplc="D0DC35DA">
      <w:start w:val="2"/>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5BA76DB5"/>
    <w:multiLevelType w:val="hybridMultilevel"/>
    <w:tmpl w:val="1F16F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D2A5181"/>
    <w:multiLevelType w:val="hybridMultilevel"/>
    <w:tmpl w:val="11E24AC6"/>
    <w:lvl w:ilvl="0" w:tplc="0409000F">
      <w:start w:val="1"/>
      <w:numFmt w:val="decimal"/>
      <w:lvlText w:val="%1."/>
      <w:lvlJc w:val="left"/>
      <w:pPr>
        <w:ind w:left="720" w:hanging="360"/>
      </w:pPr>
    </w:lvl>
    <w:lvl w:ilvl="1" w:tplc="0152E79C">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E29261C"/>
    <w:multiLevelType w:val="hybridMultilevel"/>
    <w:tmpl w:val="80BC24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2941BEE"/>
    <w:multiLevelType w:val="hybridMultilevel"/>
    <w:tmpl w:val="472E0508"/>
    <w:lvl w:ilvl="0" w:tplc="6B3A241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Symbol" w:hint="default"/>
      </w:rPr>
    </w:lvl>
    <w:lvl w:ilvl="2" w:tplc="6B3A2410">
      <w:start w:val="1"/>
      <w:numFmt w:val="bullet"/>
      <w:lvlText w:val=""/>
      <w:lvlPicBulletId w:val="0"/>
      <w:lvlJc w:val="left"/>
      <w:pPr>
        <w:ind w:left="2160" w:hanging="360"/>
      </w:pPr>
      <w:rPr>
        <w:rFonts w:ascii="Symbol" w:hAnsi="Symbol"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C29247C"/>
    <w:multiLevelType w:val="hybridMultilevel"/>
    <w:tmpl w:val="D2EE7B4E"/>
    <w:lvl w:ilvl="0" w:tplc="6B3A241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Symbol" w:hint="default"/>
      </w:rPr>
    </w:lvl>
    <w:lvl w:ilvl="2" w:tplc="6B3A2410">
      <w:start w:val="1"/>
      <w:numFmt w:val="bullet"/>
      <w:lvlText w:val=""/>
      <w:lvlPicBulletId w:val="0"/>
      <w:lvlJc w:val="left"/>
      <w:pPr>
        <w:ind w:left="2160" w:hanging="360"/>
      </w:pPr>
      <w:rPr>
        <w:rFonts w:ascii="Symbol" w:hAnsi="Symbol"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01A5C37"/>
    <w:multiLevelType w:val="hybridMultilevel"/>
    <w:tmpl w:val="D83856BA"/>
    <w:lvl w:ilvl="0" w:tplc="6B3A2410">
      <w:start w:val="1"/>
      <w:numFmt w:val="bullet"/>
      <w:lvlText w:val=""/>
      <w:lvlPicBulletId w:val="0"/>
      <w:lvlJc w:val="left"/>
      <w:pPr>
        <w:ind w:left="1440" w:hanging="360"/>
      </w:pPr>
      <w:rPr>
        <w:rFonts w:ascii="Symbol" w:hAnsi="Symbol" w:hint="default"/>
        <w:color w:val="auto"/>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4553269"/>
    <w:multiLevelType w:val="hybridMultilevel"/>
    <w:tmpl w:val="2CAAD85C"/>
    <w:lvl w:ilvl="0" w:tplc="6B3A241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99E72E5"/>
    <w:multiLevelType w:val="hybridMultilevel"/>
    <w:tmpl w:val="E16C9A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6"/>
  </w:num>
  <w:num w:numId="3">
    <w:abstractNumId w:val="17"/>
  </w:num>
  <w:num w:numId="4">
    <w:abstractNumId w:val="5"/>
  </w:num>
  <w:num w:numId="5">
    <w:abstractNumId w:val="22"/>
  </w:num>
  <w:num w:numId="6">
    <w:abstractNumId w:val="8"/>
  </w:num>
  <w:num w:numId="7">
    <w:abstractNumId w:val="15"/>
  </w:num>
  <w:num w:numId="8">
    <w:abstractNumId w:val="13"/>
  </w:num>
  <w:num w:numId="9">
    <w:abstractNumId w:val="6"/>
  </w:num>
  <w:num w:numId="10">
    <w:abstractNumId w:val="11"/>
  </w:num>
  <w:num w:numId="11">
    <w:abstractNumId w:val="21"/>
  </w:num>
  <w:num w:numId="12">
    <w:abstractNumId w:val="7"/>
  </w:num>
  <w:num w:numId="13">
    <w:abstractNumId w:val="20"/>
  </w:num>
  <w:num w:numId="14">
    <w:abstractNumId w:val="23"/>
  </w:num>
  <w:num w:numId="15">
    <w:abstractNumId w:val="0"/>
  </w:num>
  <w:num w:numId="16">
    <w:abstractNumId w:val="14"/>
  </w:num>
  <w:num w:numId="17">
    <w:abstractNumId w:val="12"/>
  </w:num>
  <w:num w:numId="18">
    <w:abstractNumId w:val="19"/>
  </w:num>
  <w:num w:numId="19">
    <w:abstractNumId w:val="18"/>
  </w:num>
  <w:num w:numId="20">
    <w:abstractNumId w:val="1"/>
  </w:num>
  <w:num w:numId="21">
    <w:abstractNumId w:val="10"/>
  </w:num>
  <w:num w:numId="22">
    <w:abstractNumId w:val="4"/>
  </w:num>
  <w:num w:numId="23">
    <w:abstractNumId w:val="3"/>
  </w:num>
  <w:num w:numId="24">
    <w:abstractNumId w:val="24"/>
  </w:num>
  <w:num w:numId="2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doNotValidateAgainstSchema/>
  <w:doNotDemarcateInvalidXml/>
  <w:compat>
    <w:doNotAutofitConstrainedTables/>
    <w:splitPgBreakAndParaMark/>
    <w:doNotVertAlignCellWithSp/>
    <w:doNotBreakConstrainedForcedTable/>
    <w:useAnsiKerningPairs/>
    <w:cachedColBalance/>
  </w:compat>
  <w:rsids>
    <w:rsidRoot w:val="00C21E8D"/>
    <w:rsid w:val="00036BC4"/>
    <w:rsid w:val="000948FD"/>
    <w:rsid w:val="000B52F0"/>
    <w:rsid w:val="001213B8"/>
    <w:rsid w:val="001736A4"/>
    <w:rsid w:val="00185D44"/>
    <w:rsid w:val="001C4C53"/>
    <w:rsid w:val="001F6CE5"/>
    <w:rsid w:val="00224BAC"/>
    <w:rsid w:val="00252D15"/>
    <w:rsid w:val="00253557"/>
    <w:rsid w:val="002C43B9"/>
    <w:rsid w:val="003653CA"/>
    <w:rsid w:val="003D6A94"/>
    <w:rsid w:val="00427F18"/>
    <w:rsid w:val="00437F14"/>
    <w:rsid w:val="004C68A0"/>
    <w:rsid w:val="00505CDF"/>
    <w:rsid w:val="00510208"/>
    <w:rsid w:val="00530977"/>
    <w:rsid w:val="00543319"/>
    <w:rsid w:val="005C70FD"/>
    <w:rsid w:val="005F1F4B"/>
    <w:rsid w:val="00637038"/>
    <w:rsid w:val="00640FA7"/>
    <w:rsid w:val="00682D41"/>
    <w:rsid w:val="006A422E"/>
    <w:rsid w:val="006C3DF6"/>
    <w:rsid w:val="006E5677"/>
    <w:rsid w:val="007037D7"/>
    <w:rsid w:val="00704659"/>
    <w:rsid w:val="007D2B16"/>
    <w:rsid w:val="007F3E13"/>
    <w:rsid w:val="00836901"/>
    <w:rsid w:val="00875C59"/>
    <w:rsid w:val="008B197F"/>
    <w:rsid w:val="008F2F2A"/>
    <w:rsid w:val="00921E9E"/>
    <w:rsid w:val="00934413"/>
    <w:rsid w:val="009B3700"/>
    <w:rsid w:val="00A05DD4"/>
    <w:rsid w:val="00A54E06"/>
    <w:rsid w:val="00AD491B"/>
    <w:rsid w:val="00AF00D0"/>
    <w:rsid w:val="00B0308F"/>
    <w:rsid w:val="00B51BF2"/>
    <w:rsid w:val="00C21E8D"/>
    <w:rsid w:val="00CA2E24"/>
    <w:rsid w:val="00CD5833"/>
    <w:rsid w:val="00CE4D15"/>
    <w:rsid w:val="00D136ED"/>
    <w:rsid w:val="00D1667D"/>
    <w:rsid w:val="00D35FBD"/>
    <w:rsid w:val="00D95541"/>
    <w:rsid w:val="00E00E14"/>
    <w:rsid w:val="00E774CD"/>
    <w:rsid w:val="00E81FF2"/>
    <w:rsid w:val="00EA5FAF"/>
    <w:rsid w:val="00F3449B"/>
    <w:rsid w:val="00F430AE"/>
    <w:rsid w:val="00F4510B"/>
    <w:rsid w:val="00F53C02"/>
    <w:rsid w:val="00F952A7"/>
  </w:rsids>
  <m:mathPr>
    <m:mathFont m:val="@ＭＳ ゴシック"/>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colormenu v:ext="edit" fillcolor="none" strokecolor="none [3213]"/>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7420BE"/>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252D15"/>
    <w:rPr>
      <w:rFonts w:ascii="Tahoma" w:hAnsi="Tahoma" w:cs="Tahoma"/>
      <w:sz w:val="16"/>
      <w:szCs w:val="16"/>
    </w:rPr>
  </w:style>
  <w:style w:type="character" w:customStyle="1" w:styleId="BalloonTextChar">
    <w:name w:val="Balloon Text Char"/>
    <w:basedOn w:val="DefaultParagraphFont"/>
    <w:link w:val="BalloonText"/>
    <w:uiPriority w:val="99"/>
    <w:semiHidden/>
    <w:rsid w:val="00252D15"/>
    <w:rPr>
      <w:rFonts w:ascii="Tahoma" w:hAnsi="Tahoma" w:cs="Tahoma"/>
      <w:sz w:val="16"/>
      <w:szCs w:val="16"/>
    </w:rPr>
  </w:style>
  <w:style w:type="paragraph" w:styleId="ListParagraph">
    <w:name w:val="List Paragraph"/>
    <w:basedOn w:val="Normal"/>
    <w:uiPriority w:val="34"/>
    <w:qFormat/>
    <w:rsid w:val="00224BAC"/>
    <w:pPr>
      <w:ind w:left="720"/>
      <w:contextualSpacing/>
    </w:pPr>
  </w:style>
  <w:style w:type="character" w:styleId="Hyperlink">
    <w:name w:val="Hyperlink"/>
    <w:basedOn w:val="DefaultParagraphFont"/>
    <w:uiPriority w:val="99"/>
    <w:unhideWhenUsed/>
    <w:rsid w:val="00224BAC"/>
    <w:rPr>
      <w:color w:val="0000FF" w:themeColor="hyperlink"/>
      <w:u w:val="single"/>
    </w:rPr>
  </w:style>
  <w:style w:type="table" w:styleId="TableGrid">
    <w:name w:val="Table Grid"/>
    <w:basedOn w:val="TableNormal"/>
    <w:uiPriority w:val="59"/>
    <w:rsid w:val="00224BA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921E9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10411298">
      <w:bodyDiv w:val="1"/>
      <w:marLeft w:val="0"/>
      <w:marRight w:val="0"/>
      <w:marTop w:val="0"/>
      <w:marBottom w:val="0"/>
      <w:divBdr>
        <w:top w:val="none" w:sz="0" w:space="0" w:color="auto"/>
        <w:left w:val="none" w:sz="0" w:space="0" w:color="auto"/>
        <w:bottom w:val="none" w:sz="0" w:space="0" w:color="auto"/>
        <w:right w:val="none" w:sz="0" w:space="0" w:color="auto"/>
      </w:divBdr>
    </w:div>
    <w:div w:id="563103906">
      <w:bodyDiv w:val="1"/>
      <w:marLeft w:val="0"/>
      <w:marRight w:val="0"/>
      <w:marTop w:val="0"/>
      <w:marBottom w:val="0"/>
      <w:divBdr>
        <w:top w:val="none" w:sz="0" w:space="0" w:color="auto"/>
        <w:left w:val="none" w:sz="0" w:space="0" w:color="auto"/>
        <w:bottom w:val="none" w:sz="0" w:space="0" w:color="auto"/>
        <w:right w:val="none" w:sz="0" w:space="0" w:color="auto"/>
      </w:divBdr>
    </w:div>
    <w:div w:id="81449344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fontTable" Target="fontTable.xml"/><Relationship Id="rId15" Type="http://schemas.openxmlformats.org/officeDocument/2006/relationships/theme" Target="theme/theme1.xml"/><Relationship Id="rId16"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Truck%20Drawing.notebook" TargetMode="External"/><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TotalTime>
  <Pages>5</Pages>
  <Words>697</Words>
  <Characters>3977</Characters>
  <Application>Microsoft Macintosh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GPPSD</Company>
  <LinksUpToDate>false</LinksUpToDate>
  <CharactersWithSpaces>4884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Kylie Bain</dc:creator>
  <cp:keywords/>
  <cp:lastModifiedBy>Kylie Bain</cp:lastModifiedBy>
  <cp:revision>6</cp:revision>
  <cp:lastPrinted>2015-10-29T17:45:00Z</cp:lastPrinted>
  <dcterms:created xsi:type="dcterms:W3CDTF">2015-10-29T16:12:00Z</dcterms:created>
  <dcterms:modified xsi:type="dcterms:W3CDTF">2015-10-29T18:24:00Z</dcterms:modified>
</cp:coreProperties>
</file>