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69AB" w:rsidRPr="008D1BE4" w:rsidRDefault="00080EDB" w:rsidP="006827D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b/>
          <w:bCs/>
          <w:szCs w:val="38"/>
        </w:rPr>
      </w:pPr>
      <w:r>
        <w:rPr>
          <w:rFonts w:asciiTheme="majorHAnsi" w:hAnsiTheme="majorHAnsi" w:cs="Times"/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-681990</wp:posOffset>
            </wp:positionV>
            <wp:extent cx="2656840" cy="2426970"/>
            <wp:effectExtent l="25400" t="0" r="10160" b="0"/>
            <wp:wrapTight wrapText="left">
              <wp:wrapPolygon edited="0">
                <wp:start x="-207" y="0"/>
                <wp:lineTo x="-207" y="21476"/>
                <wp:lineTo x="21683" y="21476"/>
                <wp:lineTo x="21683" y="0"/>
                <wp:lineTo x="-207" y="0"/>
              </wp:wrapPolygon>
            </wp:wrapTight>
            <wp:docPr id="5" name="Picture 4" descr="bosch_reciprocating_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ch_reciprocating_sa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5684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7DD">
        <w:rPr>
          <w:rFonts w:asciiTheme="majorHAnsi" w:hAnsiTheme="majorHAnsi" w:cs="Times"/>
          <w:noProof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-224790</wp:posOffset>
            </wp:positionV>
            <wp:extent cx="1050925" cy="1139190"/>
            <wp:effectExtent l="25400" t="0" r="0" b="0"/>
            <wp:wrapTight wrapText="right">
              <wp:wrapPolygon edited="0">
                <wp:start x="-522" y="0"/>
                <wp:lineTo x="-522" y="21191"/>
                <wp:lineTo x="21404" y="21191"/>
                <wp:lineTo x="21404" y="0"/>
                <wp:lineTo x="-522" y="0"/>
              </wp:wrapPolygon>
            </wp:wrapTight>
            <wp:docPr id="8" name="Picture 0" descr="GPP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PPSD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9AB" w:rsidRPr="008D1BE4">
        <w:rPr>
          <w:rFonts w:asciiTheme="majorHAnsi" w:hAnsiTheme="majorHAnsi" w:cs="Times"/>
          <w:b/>
          <w:bCs/>
          <w:szCs w:val="38"/>
        </w:rPr>
        <w:t>Portable Electric Power Tool Safety</w:t>
      </w:r>
    </w:p>
    <w:p w:rsidR="00A21E65" w:rsidRPr="00080EDB" w:rsidRDefault="007B790C" w:rsidP="00080ED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Cs w:val="32"/>
        </w:rPr>
      </w:pPr>
      <w:r w:rsidRPr="007B790C">
        <w:rPr>
          <w:rFonts w:asciiTheme="majorHAnsi" w:hAnsiTheme="majorHAnsi" w:cs="Times"/>
          <w:noProof/>
          <w:szCs w:val="2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2.8pt;margin-top:39.6pt;width:53.95pt;height:647.5pt;z-index:251670528;mso-wrap-edited:f;mso-position-horizontal:absolute;mso-position-vertical:absolute" strokecolor="#d8d8d8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P&#10;O&#10;R&#10;T&#10;A&#10;B&#10;L&#10;E&#10;&#10;E&#10;L&#10;E&#10;C&#10;T&#10;R&#10;I&#10;C&#10;&#10;T&#10;O&#10;O&#10;L&#10;S"/>
            <w10:wrap type="square"/>
          </v:shape>
        </w:pict>
      </w:r>
      <w:r w:rsidR="006827DD">
        <w:rPr>
          <w:rFonts w:asciiTheme="majorHAnsi" w:hAnsiTheme="majorHAnsi" w:cs="Times"/>
          <w:noProof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779145</wp:posOffset>
            </wp:positionV>
            <wp:extent cx="1547495" cy="1550035"/>
            <wp:effectExtent l="25400" t="0" r="1905" b="0"/>
            <wp:wrapTight wrapText="left">
              <wp:wrapPolygon edited="0">
                <wp:start x="-355" y="0"/>
                <wp:lineTo x="-355" y="21237"/>
                <wp:lineTo x="21627" y="21237"/>
                <wp:lineTo x="21627" y="0"/>
                <wp:lineTo x="-355" y="0"/>
              </wp:wrapPolygon>
            </wp:wrapTight>
            <wp:docPr id="1" name="Picture 0" descr="41R9WZRRj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R9WZRRjd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E65" w:rsidRPr="008D1BE4">
        <w:rPr>
          <w:rFonts w:asciiTheme="majorHAnsi" w:hAnsiTheme="majorHAnsi" w:cs="Times"/>
          <w:szCs w:val="32"/>
        </w:rPr>
        <w:t>Portable electric drills, sanders, grinders, routers, circular saws, reciprocating saws or jigsaws are used for specific jobs in the CTS Lab. Most accidents from using th</w:t>
      </w:r>
      <w:r w:rsidR="006827DD">
        <w:rPr>
          <w:rFonts w:asciiTheme="majorHAnsi" w:hAnsiTheme="majorHAnsi" w:cs="Times"/>
          <w:szCs w:val="32"/>
        </w:rPr>
        <w:t xml:space="preserve">ese tools result from using the </w:t>
      </w:r>
      <w:r w:rsidR="00A21E65" w:rsidRPr="008D1BE4">
        <w:rPr>
          <w:rFonts w:asciiTheme="majorHAnsi" w:hAnsiTheme="majorHAnsi" w:cs="Times"/>
          <w:szCs w:val="32"/>
        </w:rPr>
        <w:t>wrong tool for the job, using the tool incorr</w:t>
      </w:r>
      <w:r w:rsidR="006827DD">
        <w:rPr>
          <w:rFonts w:asciiTheme="majorHAnsi" w:hAnsiTheme="majorHAnsi" w:cs="Times"/>
          <w:szCs w:val="32"/>
        </w:rPr>
        <w:t xml:space="preserve">ectly, failing to wear personal </w:t>
      </w:r>
      <w:r w:rsidR="00A21E65" w:rsidRPr="008D1BE4">
        <w:rPr>
          <w:rFonts w:asciiTheme="majorHAnsi" w:hAnsiTheme="majorHAnsi" w:cs="Times"/>
          <w:szCs w:val="32"/>
        </w:rPr>
        <w:t xml:space="preserve">protective equipment, or failing to follow approved safety guidelines. </w:t>
      </w:r>
    </w:p>
    <w:p w:rsidR="00ED69AB" w:rsidRPr="008D1BE4" w:rsidRDefault="00ED69AB" w:rsidP="006827DD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b/>
          <w:szCs w:val="22"/>
        </w:rPr>
      </w:pPr>
      <w:r w:rsidRPr="008D1BE4">
        <w:rPr>
          <w:rFonts w:asciiTheme="majorHAnsi" w:hAnsiTheme="majorHAnsi" w:cs="Times"/>
          <w:b/>
          <w:szCs w:val="32"/>
        </w:rPr>
        <w:t>Set Up</w:t>
      </w:r>
    </w:p>
    <w:p w:rsidR="00A21E65" w:rsidRPr="008D1BE4" w:rsidRDefault="00080EDB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22"/>
        </w:rPr>
      </w:pPr>
      <w:r>
        <w:rPr>
          <w:rFonts w:asciiTheme="majorHAnsi" w:hAnsiTheme="majorHAnsi" w:cs="Times"/>
          <w:noProof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535305</wp:posOffset>
            </wp:positionV>
            <wp:extent cx="1456690" cy="1379855"/>
            <wp:effectExtent l="25400" t="0" r="0" b="0"/>
            <wp:wrapTight wrapText="left">
              <wp:wrapPolygon edited="0">
                <wp:start x="-377" y="0"/>
                <wp:lineTo x="-377" y="21471"/>
                <wp:lineTo x="21468" y="21471"/>
                <wp:lineTo x="21468" y="0"/>
                <wp:lineTo x="-377" y="0"/>
              </wp:wrapPolygon>
            </wp:wrapTight>
            <wp:docPr id="3" name="Picture 2" descr="B00004S9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004S90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E65" w:rsidRPr="008D1BE4">
        <w:rPr>
          <w:rFonts w:asciiTheme="majorHAnsi" w:hAnsiTheme="majorHAnsi" w:cs="Times"/>
          <w:szCs w:val="32"/>
        </w:rPr>
        <w:t>Choose the right tool for the job.  Only use a tool for the specific task it was designed to do.</w:t>
      </w:r>
      <w:r w:rsidR="00A21E65" w:rsidRPr="008D1BE4">
        <w:rPr>
          <w:rFonts w:asciiTheme="majorHAnsi" w:hAnsiTheme="majorHAnsi" w:cs="Times"/>
          <w:szCs w:val="22"/>
        </w:rPr>
        <w:t xml:space="preserve"> </w:t>
      </w:r>
      <w:r w:rsidR="00ED69AB" w:rsidRPr="008D1BE4">
        <w:rPr>
          <w:rFonts w:asciiTheme="majorHAnsi" w:hAnsiTheme="majorHAnsi" w:cs="Times"/>
          <w:szCs w:val="22"/>
        </w:rPr>
        <w:t xml:space="preserve">  </w:t>
      </w:r>
      <w:r w:rsidR="00ED69AB" w:rsidRPr="00705AA8">
        <w:rPr>
          <w:rFonts w:asciiTheme="majorHAnsi" w:hAnsiTheme="majorHAnsi" w:cs="Times"/>
          <w:b/>
          <w:szCs w:val="22"/>
        </w:rPr>
        <w:t>Check with your teacher or the owner</w:t>
      </w:r>
      <w:r w:rsidR="00705AA8" w:rsidRPr="00705AA8">
        <w:rPr>
          <w:rFonts w:asciiTheme="majorHAnsi" w:hAnsiTheme="majorHAnsi" w:cs="Times"/>
          <w:b/>
          <w:szCs w:val="22"/>
        </w:rPr>
        <w:t>’</w:t>
      </w:r>
      <w:r w:rsidR="00ED69AB" w:rsidRPr="00705AA8">
        <w:rPr>
          <w:rFonts w:asciiTheme="majorHAnsi" w:hAnsiTheme="majorHAnsi" w:cs="Times"/>
          <w:b/>
          <w:szCs w:val="22"/>
        </w:rPr>
        <w:t>s manual for specific precautions to take while using the tool.</w:t>
      </w:r>
    </w:p>
    <w:p w:rsidR="00A21E65" w:rsidRPr="008D1BE4" w:rsidRDefault="00A21E65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22"/>
        </w:rPr>
      </w:pPr>
      <w:r w:rsidRPr="008D1BE4">
        <w:rPr>
          <w:rFonts w:asciiTheme="majorHAnsi" w:hAnsiTheme="majorHAnsi" w:cs="Times"/>
          <w:szCs w:val="22"/>
        </w:rPr>
        <w:t xml:space="preserve">Maintain tools with care; keep them sharp and clean for best performance. </w:t>
      </w:r>
    </w:p>
    <w:p w:rsidR="00A21E65" w:rsidRPr="008D1BE4" w:rsidRDefault="00A21E65" w:rsidP="006827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22"/>
        </w:rPr>
      </w:pPr>
      <w:r w:rsidRPr="008D1BE4">
        <w:rPr>
          <w:rFonts w:asciiTheme="majorHAnsi" w:hAnsiTheme="majorHAnsi" w:cs="Times"/>
          <w:szCs w:val="22"/>
        </w:rPr>
        <w:t xml:space="preserve">Unplug tools when not using them, cleaning them, and when changing accessories such as blades, bits, and cutters. </w:t>
      </w:r>
    </w:p>
    <w:p w:rsidR="00A21E65" w:rsidRPr="008D1BE4" w:rsidRDefault="00522F66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32"/>
        </w:rPr>
      </w:pPr>
      <w:r>
        <w:rPr>
          <w:rFonts w:asciiTheme="majorHAnsi" w:hAnsiTheme="majorHAnsi" w:cs="Times"/>
          <w:noProof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605155</wp:posOffset>
            </wp:positionV>
            <wp:extent cx="1311275" cy="1308735"/>
            <wp:effectExtent l="25400" t="0" r="9525" b="0"/>
            <wp:wrapTight wrapText="left">
              <wp:wrapPolygon edited="0">
                <wp:start x="-418" y="0"/>
                <wp:lineTo x="-418" y="21380"/>
                <wp:lineTo x="21757" y="21380"/>
                <wp:lineTo x="21757" y="0"/>
                <wp:lineTo x="-418" y="0"/>
              </wp:wrapPolygon>
            </wp:wrapTight>
            <wp:docPr id="4" name="Picture 3" descr="b61d7088-d482-4431-83d0-97270ca844ec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1d7088-d482-4431-83d0-97270ca844ec_4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E65" w:rsidRPr="008D1BE4">
        <w:rPr>
          <w:rFonts w:asciiTheme="majorHAnsi" w:hAnsiTheme="majorHAnsi" w:cs="Times"/>
          <w:szCs w:val="32"/>
        </w:rPr>
        <w:t xml:space="preserve">Protect the cord and plug.  Never disconnect power by pulling on the cord--remove the plug from the outlet. </w:t>
      </w:r>
      <w:r w:rsidR="00A21E65" w:rsidRPr="008D1BE4">
        <w:rPr>
          <w:rFonts w:asciiTheme="majorHAnsi" w:hAnsiTheme="majorHAnsi" w:cs="Verdana"/>
          <w:szCs w:val="22"/>
        </w:rPr>
        <w:t xml:space="preserve">Report any defective or broken plugs and insulation </w:t>
      </w:r>
      <w:r w:rsidR="00080EDB">
        <w:rPr>
          <w:rFonts w:asciiTheme="majorHAnsi" w:hAnsiTheme="majorHAnsi" w:cs="Verdana"/>
          <w:szCs w:val="22"/>
        </w:rPr>
        <w:t>around the</w:t>
      </w:r>
      <w:r w:rsidR="00A21E65" w:rsidRPr="008D1BE4">
        <w:rPr>
          <w:rFonts w:asciiTheme="majorHAnsi" w:hAnsiTheme="majorHAnsi" w:cs="Verdana"/>
          <w:szCs w:val="22"/>
        </w:rPr>
        <w:t xml:space="preserve"> </w:t>
      </w:r>
      <w:r w:rsidR="00080EDB">
        <w:rPr>
          <w:rFonts w:asciiTheme="majorHAnsi" w:hAnsiTheme="majorHAnsi" w:cs="Verdana"/>
          <w:szCs w:val="22"/>
        </w:rPr>
        <w:t>cords</w:t>
      </w:r>
      <w:r w:rsidR="00A21E65" w:rsidRPr="008D1BE4">
        <w:rPr>
          <w:rFonts w:asciiTheme="majorHAnsi" w:hAnsiTheme="majorHAnsi" w:cs="Verdana"/>
          <w:szCs w:val="22"/>
        </w:rPr>
        <w:t xml:space="preserve">.  Keep cords away from heat, oil, and sharp edges. </w:t>
      </w:r>
    </w:p>
    <w:p w:rsidR="00A21E65" w:rsidRPr="008D1BE4" w:rsidRDefault="00A21E65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32"/>
        </w:rPr>
      </w:pPr>
      <w:r w:rsidRPr="008D1BE4">
        <w:rPr>
          <w:rFonts w:asciiTheme="majorHAnsi" w:hAnsiTheme="majorHAnsi" w:cs="Times"/>
          <w:szCs w:val="32"/>
        </w:rPr>
        <w:t>Do not wear rings, jewelry, or loose clothing when operating power tools.</w:t>
      </w:r>
    </w:p>
    <w:p w:rsidR="00A21E65" w:rsidRPr="008D1BE4" w:rsidRDefault="00A21E65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32"/>
        </w:rPr>
      </w:pPr>
      <w:r w:rsidRPr="008D1BE4">
        <w:rPr>
          <w:rFonts w:asciiTheme="majorHAnsi" w:hAnsiTheme="majorHAnsi" w:cs="Times"/>
          <w:szCs w:val="32"/>
        </w:rPr>
        <w:t>Wear Personal Protective Equipment (PPE), such as face shields, safety glasses, disposable masks, etc. as required.</w:t>
      </w:r>
    </w:p>
    <w:p w:rsidR="00A21E65" w:rsidRPr="008D1BE4" w:rsidRDefault="00080EDB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259715</wp:posOffset>
            </wp:positionV>
            <wp:extent cx="1816100" cy="1231900"/>
            <wp:effectExtent l="25400" t="0" r="0" b="0"/>
            <wp:wrapTight wrapText="left">
              <wp:wrapPolygon edited="0">
                <wp:start x="-302" y="0"/>
                <wp:lineTo x="-302" y="21377"/>
                <wp:lineTo x="21449" y="21377"/>
                <wp:lineTo x="21449" y="0"/>
                <wp:lineTo x="-302" y="0"/>
              </wp:wrapPolygon>
            </wp:wrapTight>
            <wp:docPr id="2" name="Picture 1" descr="5007fk_hp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7fk_hps_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E65" w:rsidRPr="008D1BE4">
        <w:rPr>
          <w:rFonts w:asciiTheme="majorHAnsi" w:hAnsiTheme="majorHAnsi" w:cs="Arial"/>
        </w:rPr>
        <w:t>Use tools in well-l</w:t>
      </w:r>
      <w:r w:rsidR="00ED69AB" w:rsidRPr="008D1BE4">
        <w:rPr>
          <w:rFonts w:asciiTheme="majorHAnsi" w:hAnsiTheme="majorHAnsi" w:cs="Arial"/>
        </w:rPr>
        <w:t>i</w:t>
      </w:r>
      <w:r w:rsidR="00A21E65" w:rsidRPr="008D1BE4">
        <w:rPr>
          <w:rFonts w:asciiTheme="majorHAnsi" w:hAnsiTheme="majorHAnsi" w:cs="Arial"/>
        </w:rPr>
        <w:t>t area</w:t>
      </w:r>
      <w:r w:rsidR="00ED69AB" w:rsidRPr="008D1BE4">
        <w:rPr>
          <w:rFonts w:asciiTheme="majorHAnsi" w:hAnsiTheme="majorHAnsi" w:cs="Arial"/>
        </w:rPr>
        <w:t>s</w:t>
      </w:r>
      <w:r w:rsidR="00A21E65" w:rsidRPr="008D1BE4">
        <w:rPr>
          <w:rFonts w:asciiTheme="majorHAnsi" w:hAnsiTheme="majorHAnsi" w:cs="Arial"/>
        </w:rPr>
        <w:t xml:space="preserve">.  </w:t>
      </w:r>
      <w:r w:rsidR="00A21E65" w:rsidRPr="008D1BE4">
        <w:rPr>
          <w:rFonts w:asciiTheme="majorHAnsi" w:hAnsiTheme="majorHAnsi" w:cs="Times"/>
          <w:szCs w:val="22"/>
        </w:rPr>
        <w:t>Do not use electric tools in damp or wet.</w:t>
      </w:r>
    </w:p>
    <w:p w:rsidR="00A21E65" w:rsidRPr="008D1BE4" w:rsidRDefault="00A21E65" w:rsidP="006827DD">
      <w:pPr>
        <w:pStyle w:val="ListParagraph"/>
        <w:widowControl w:val="0"/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22"/>
        </w:rPr>
      </w:pPr>
    </w:p>
    <w:p w:rsidR="00A21E65" w:rsidRPr="008D1BE4" w:rsidRDefault="00A21E65" w:rsidP="006827DD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b/>
          <w:szCs w:val="22"/>
        </w:rPr>
      </w:pPr>
      <w:r w:rsidRPr="008D1BE4">
        <w:rPr>
          <w:rFonts w:asciiTheme="majorHAnsi" w:hAnsiTheme="majorHAnsi" w:cs="Times"/>
          <w:b/>
          <w:szCs w:val="22"/>
        </w:rPr>
        <w:t>Tool Operation</w:t>
      </w:r>
    </w:p>
    <w:p w:rsidR="00F87EF6" w:rsidRPr="008D1BE4" w:rsidRDefault="00A21E65" w:rsidP="006827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32"/>
        </w:rPr>
      </w:pPr>
      <w:r w:rsidRPr="008D1BE4">
        <w:rPr>
          <w:rFonts w:asciiTheme="majorHAnsi" w:hAnsiTheme="majorHAnsi" w:cs="Times"/>
          <w:szCs w:val="22"/>
        </w:rPr>
        <w:t>Avoid accidental starting.</w:t>
      </w:r>
      <w:r w:rsidRPr="008D1BE4">
        <w:rPr>
          <w:rFonts w:asciiTheme="majorHAnsi" w:hAnsiTheme="majorHAnsi" w:cs="Times"/>
          <w:szCs w:val="32"/>
        </w:rPr>
        <w:t xml:space="preserve">  Before pluggin</w:t>
      </w:r>
      <w:r w:rsidRPr="008D1BE4">
        <w:rPr>
          <w:rFonts w:asciiTheme="majorHAnsi" w:hAnsiTheme="majorHAnsi" w:cs="Times"/>
          <w:i/>
          <w:iCs/>
          <w:szCs w:val="32"/>
        </w:rPr>
        <w:t>g or</w:t>
      </w:r>
      <w:r w:rsidRPr="008D1BE4">
        <w:rPr>
          <w:rFonts w:asciiTheme="majorHAnsi" w:hAnsiTheme="majorHAnsi" w:cs="Times"/>
          <w:szCs w:val="32"/>
        </w:rPr>
        <w:t xml:space="preserve"> unplugging tools, be sure power switch is turned to "OFF</w:t>
      </w:r>
      <w:r w:rsidRPr="008D1BE4">
        <w:rPr>
          <w:rFonts w:asciiTheme="majorHAnsi" w:hAnsiTheme="majorHAnsi" w:cs="Times"/>
          <w:szCs w:val="22"/>
        </w:rPr>
        <w:t>."   Do not hold fingers on the switch button while carrying a plugged-in too</w:t>
      </w:r>
      <w:r w:rsidRPr="008D1BE4">
        <w:rPr>
          <w:rFonts w:asciiTheme="majorHAnsi" w:hAnsiTheme="majorHAnsi" w:cs="Times"/>
          <w:szCs w:val="32"/>
        </w:rPr>
        <w:t>l</w:t>
      </w:r>
      <w:r w:rsidRPr="008D1BE4">
        <w:rPr>
          <w:rFonts w:asciiTheme="majorHAnsi" w:hAnsiTheme="majorHAnsi" w:cs="Times"/>
          <w:szCs w:val="22"/>
        </w:rPr>
        <w:t>.</w:t>
      </w:r>
      <w:r w:rsidR="00F87EF6" w:rsidRPr="008D1BE4">
        <w:rPr>
          <w:rFonts w:asciiTheme="majorHAnsi" w:hAnsiTheme="majorHAnsi" w:cs="Times"/>
          <w:szCs w:val="22"/>
        </w:rPr>
        <w:t xml:space="preserve">  </w:t>
      </w:r>
    </w:p>
    <w:p w:rsidR="00A21E65" w:rsidRPr="008D1BE4" w:rsidRDefault="00080EDB" w:rsidP="006827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szCs w:val="32"/>
        </w:rPr>
      </w:pPr>
      <w:r>
        <w:rPr>
          <w:rFonts w:asciiTheme="majorHAnsi" w:hAnsiTheme="majorHAnsi" w:cs="Times"/>
          <w:noProof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252095</wp:posOffset>
            </wp:positionV>
            <wp:extent cx="1593215" cy="1406525"/>
            <wp:effectExtent l="25400" t="0" r="6985" b="0"/>
            <wp:wrapTight wrapText="left">
              <wp:wrapPolygon edited="0">
                <wp:start x="-344" y="0"/>
                <wp:lineTo x="-344" y="21454"/>
                <wp:lineTo x="21695" y="21454"/>
                <wp:lineTo x="21695" y="0"/>
                <wp:lineTo x="-344" y="0"/>
              </wp:wrapPolygon>
            </wp:wrapTight>
            <wp:docPr id="6" name="Picture 5" descr="dewalt-small-angle-grinder--12in.10-amp-model-d28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lt-small-angle-grinder--12in.10-amp-model-d284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EF6" w:rsidRPr="008D1BE4">
        <w:rPr>
          <w:rFonts w:asciiTheme="majorHAnsi" w:hAnsiTheme="majorHAnsi" w:cs="Times"/>
          <w:szCs w:val="22"/>
        </w:rPr>
        <w:t>Plug in your tool in a receptacle that does not stretch across a walk space, creating a trip hazard.</w:t>
      </w:r>
    </w:p>
    <w:p w:rsidR="00F87EF6" w:rsidRPr="008D1BE4" w:rsidRDefault="00A21E65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Arial"/>
        </w:rPr>
      </w:pPr>
      <w:r w:rsidRPr="008D1BE4">
        <w:rPr>
          <w:rFonts w:asciiTheme="majorHAnsi" w:hAnsiTheme="majorHAnsi" w:cs="Verdana"/>
          <w:szCs w:val="22"/>
        </w:rPr>
        <w:t>Keep your balance and proper footing when working with power tools</w:t>
      </w:r>
      <w:r w:rsidR="00F87EF6" w:rsidRPr="008D1BE4">
        <w:rPr>
          <w:rFonts w:asciiTheme="majorHAnsi" w:hAnsiTheme="majorHAnsi" w:cs="Verdana"/>
          <w:szCs w:val="22"/>
        </w:rPr>
        <w:t>.  Be</w:t>
      </w:r>
      <w:r w:rsidRPr="008D1BE4">
        <w:rPr>
          <w:rFonts w:asciiTheme="majorHAnsi" w:hAnsiTheme="majorHAnsi" w:cs="Verdana"/>
          <w:szCs w:val="22"/>
        </w:rPr>
        <w:t xml:space="preserve"> careful not to over</w:t>
      </w:r>
      <w:r w:rsidR="00F87EF6" w:rsidRPr="008D1BE4">
        <w:rPr>
          <w:rFonts w:asciiTheme="majorHAnsi" w:hAnsiTheme="majorHAnsi" w:cs="Verdana"/>
          <w:szCs w:val="22"/>
        </w:rPr>
        <w:t xml:space="preserve"> </w:t>
      </w:r>
      <w:r w:rsidRPr="008D1BE4">
        <w:rPr>
          <w:rFonts w:asciiTheme="majorHAnsi" w:hAnsiTheme="majorHAnsi" w:cs="Verdana"/>
          <w:szCs w:val="22"/>
        </w:rPr>
        <w:t>reach.</w:t>
      </w:r>
      <w:r w:rsidRPr="008D1BE4">
        <w:rPr>
          <w:rFonts w:asciiTheme="majorHAnsi" w:hAnsiTheme="majorHAnsi" w:cs="Arial"/>
        </w:rPr>
        <w:t xml:space="preserve"> </w:t>
      </w:r>
    </w:p>
    <w:p w:rsidR="00F87EF6" w:rsidRPr="008D1BE4" w:rsidRDefault="00A21E65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Arial"/>
        </w:rPr>
      </w:pPr>
      <w:r w:rsidRPr="008D1BE4">
        <w:rPr>
          <w:rFonts w:asciiTheme="majorHAnsi" w:hAnsiTheme="majorHAnsi" w:cs="Arial"/>
        </w:rPr>
        <w:t xml:space="preserve">The area where you're standing shouldn't be slippery or cluttered. </w:t>
      </w:r>
      <w:r w:rsidR="00F87EF6" w:rsidRPr="008D1BE4">
        <w:rPr>
          <w:rFonts w:asciiTheme="majorHAnsi" w:hAnsiTheme="majorHAnsi" w:cs="Arial"/>
        </w:rPr>
        <w:t xml:space="preserve"> </w:t>
      </w:r>
      <w:r w:rsidR="00F87EF6" w:rsidRPr="008D1BE4">
        <w:rPr>
          <w:rFonts w:asciiTheme="majorHAnsi" w:hAnsiTheme="majorHAnsi" w:cs="Verdana"/>
          <w:szCs w:val="22"/>
        </w:rPr>
        <w:t>Cluttered areas and benches invite accidents.</w:t>
      </w:r>
    </w:p>
    <w:p w:rsidR="00ED69AB" w:rsidRPr="008D1BE4" w:rsidRDefault="00080EDB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331470</wp:posOffset>
            </wp:positionV>
            <wp:extent cx="1243965" cy="1739265"/>
            <wp:effectExtent l="25400" t="0" r="635" b="0"/>
            <wp:wrapTight wrapText="left">
              <wp:wrapPolygon edited="0">
                <wp:start x="-441" y="0"/>
                <wp:lineTo x="-441" y="21450"/>
                <wp:lineTo x="21611" y="21450"/>
                <wp:lineTo x="21611" y="0"/>
                <wp:lineTo x="-441" y="0"/>
              </wp:wrapPolygon>
            </wp:wrapTight>
            <wp:docPr id="7" name="Picture 6" descr="freecol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colts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E65" w:rsidRPr="008D1BE4">
        <w:rPr>
          <w:rFonts w:asciiTheme="majorHAnsi" w:hAnsiTheme="majorHAnsi" w:cs="Arial"/>
        </w:rPr>
        <w:t xml:space="preserve">Use tools on a stable work surface. Hold the work with a vise or clamps whenever possible. </w:t>
      </w:r>
    </w:p>
    <w:p w:rsidR="00ED69AB" w:rsidRPr="008D1BE4" w:rsidRDefault="00ED69AB" w:rsidP="006827DD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Arial"/>
        </w:rPr>
      </w:pPr>
    </w:p>
    <w:p w:rsidR="00A21E65" w:rsidRPr="008D1BE4" w:rsidRDefault="00ED69AB" w:rsidP="006827DD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Arial"/>
          <w:b/>
        </w:rPr>
      </w:pPr>
      <w:r w:rsidRPr="008D1BE4">
        <w:rPr>
          <w:rFonts w:asciiTheme="majorHAnsi" w:hAnsiTheme="majorHAnsi" w:cs="Arial"/>
          <w:b/>
        </w:rPr>
        <w:t>Finishing Up</w:t>
      </w:r>
    </w:p>
    <w:p w:rsidR="00ED69AB" w:rsidRPr="00ED69AB" w:rsidRDefault="00ED69AB" w:rsidP="006827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ajorHAnsi" w:hAnsiTheme="majorHAnsi" w:cs="Times"/>
          <w:color w:val="1B1718"/>
          <w:szCs w:val="22"/>
        </w:rPr>
      </w:pPr>
      <w:r>
        <w:rPr>
          <w:rFonts w:asciiTheme="majorHAnsi" w:hAnsiTheme="majorHAnsi" w:cs="Arial"/>
        </w:rPr>
        <w:t xml:space="preserve">Put </w:t>
      </w:r>
      <w:r w:rsidR="00A21E65" w:rsidRPr="00F87EF6">
        <w:rPr>
          <w:rFonts w:asciiTheme="majorHAnsi" w:hAnsiTheme="majorHAnsi" w:cs="Arial"/>
        </w:rPr>
        <w:t>tools</w:t>
      </w:r>
      <w:r>
        <w:rPr>
          <w:rFonts w:asciiTheme="majorHAnsi" w:hAnsiTheme="majorHAnsi" w:cs="Arial"/>
        </w:rPr>
        <w:t xml:space="preserve"> away</w:t>
      </w:r>
      <w:r w:rsidR="00A21E65" w:rsidRPr="00F87EF6">
        <w:rPr>
          <w:rFonts w:asciiTheme="majorHAnsi" w:hAnsiTheme="majorHAnsi" w:cs="Arial"/>
        </w:rPr>
        <w:t xml:space="preserve"> </w:t>
      </w:r>
      <w:r w:rsidR="00A21E65" w:rsidRPr="00F87EF6">
        <w:rPr>
          <w:rFonts w:asciiTheme="majorHAnsi" w:hAnsiTheme="majorHAnsi" w:cs="Times"/>
          <w:color w:val="1B1718"/>
          <w:szCs w:val="22"/>
        </w:rPr>
        <w:t>in a dry place when not in use</w:t>
      </w:r>
      <w:r w:rsidR="00A21E65" w:rsidRPr="00F87EF6">
        <w:rPr>
          <w:rFonts w:asciiTheme="majorHAnsi" w:hAnsiTheme="majorHAnsi" w:cs="Arial"/>
        </w:rPr>
        <w:t>. Never leave them on a ladder, scaffold, or overhead workspace. Keep them where they won't fall on someone or trip someone.</w:t>
      </w:r>
    </w:p>
    <w:p w:rsidR="00A21E65" w:rsidRPr="00080EDB" w:rsidRDefault="00ED69AB" w:rsidP="002179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5" w:hanging="852"/>
        <w:rPr>
          <w:rFonts w:asciiTheme="majorHAnsi" w:hAnsiTheme="majorHAnsi" w:cs="Times"/>
          <w:color w:val="1B1718"/>
          <w:szCs w:val="22"/>
        </w:rPr>
      </w:pPr>
      <w:r>
        <w:rPr>
          <w:rFonts w:asciiTheme="majorHAnsi" w:hAnsiTheme="majorHAnsi" w:cs="Arial"/>
        </w:rPr>
        <w:t xml:space="preserve">Carefully wind and store cords to prevent </w:t>
      </w:r>
      <w:r w:rsidR="00080EDB">
        <w:rPr>
          <w:rFonts w:asciiTheme="majorHAnsi" w:hAnsiTheme="majorHAnsi" w:cs="Arial"/>
        </w:rPr>
        <w:t xml:space="preserve">over </w:t>
      </w:r>
      <w:r>
        <w:rPr>
          <w:rFonts w:asciiTheme="majorHAnsi" w:hAnsiTheme="majorHAnsi" w:cs="Arial"/>
        </w:rPr>
        <w:t>bending or breaking of the wires</w:t>
      </w:r>
      <w:r w:rsidR="00080EDB">
        <w:rPr>
          <w:rFonts w:asciiTheme="majorHAnsi" w:hAnsiTheme="majorHAnsi" w:cs="Arial"/>
        </w:rPr>
        <w:t xml:space="preserve"> inside the cord.</w:t>
      </w:r>
      <w:r w:rsidR="00F87EF6" w:rsidRPr="00080EDB">
        <w:rPr>
          <w:rFonts w:asciiTheme="majorHAnsi" w:hAnsiTheme="majorHAnsi" w:cs="Times"/>
          <w:color w:val="073658"/>
          <w:sz w:val="28"/>
          <w:szCs w:val="22"/>
        </w:rPr>
        <w:br w:type="page"/>
      </w:r>
      <w:r w:rsidR="0021797C" w:rsidRPr="0021797C">
        <w:rPr>
          <w:rFonts w:asciiTheme="majorHAnsi" w:hAnsiTheme="majorHAnsi" w:cs="Times"/>
          <w:b/>
          <w:noProof/>
          <w:sz w:val="28"/>
          <w:szCs w:val="22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-224790</wp:posOffset>
            </wp:positionV>
            <wp:extent cx="1054100" cy="1143000"/>
            <wp:effectExtent l="25400" t="0" r="0" b="0"/>
            <wp:wrapTight wrapText="right">
              <wp:wrapPolygon edited="0">
                <wp:start x="-520" y="0"/>
                <wp:lineTo x="-520" y="21120"/>
                <wp:lineTo x="21340" y="21120"/>
                <wp:lineTo x="21340" y="0"/>
                <wp:lineTo x="-520" y="0"/>
              </wp:wrapPolygon>
            </wp:wrapTight>
            <wp:docPr id="9" name="Picture 0" descr="GPP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PPSD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E65" w:rsidRPr="0021797C">
        <w:rPr>
          <w:rFonts w:asciiTheme="majorHAnsi" w:hAnsiTheme="majorHAnsi" w:cs="Times"/>
          <w:b/>
          <w:sz w:val="28"/>
          <w:szCs w:val="22"/>
        </w:rPr>
        <w:t>Pneumatic Tools</w:t>
      </w:r>
    </w:p>
    <w:p w:rsidR="008F739F" w:rsidRPr="0021797C" w:rsidRDefault="00EF4E33" w:rsidP="0021797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Verdana"/>
          <w:szCs w:val="26"/>
        </w:rPr>
      </w:pPr>
      <w:r>
        <w:rPr>
          <w:rFonts w:asciiTheme="majorHAnsi" w:hAnsiTheme="majorHAnsi" w:cs="Times"/>
          <w:noProof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697230</wp:posOffset>
            </wp:positionV>
            <wp:extent cx="1473200" cy="1367790"/>
            <wp:effectExtent l="25400" t="0" r="0" b="0"/>
            <wp:wrapTight wrapText="left">
              <wp:wrapPolygon edited="0">
                <wp:start x="-372" y="0"/>
                <wp:lineTo x="-372" y="21259"/>
                <wp:lineTo x="21600" y="21259"/>
                <wp:lineTo x="21600" y="0"/>
                <wp:lineTo x="-372" y="0"/>
              </wp:wrapPolygon>
            </wp:wrapTight>
            <wp:docPr id="12" name="Picture 11" descr="4172M1VTA4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72M1VTA4L._SL500_AA300_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90C" w:rsidRPr="007B790C">
        <w:rPr>
          <w:rFonts w:asciiTheme="majorHAnsi" w:hAnsiTheme="majorHAnsi" w:cs="Times"/>
          <w:noProof/>
          <w:szCs w:val="22"/>
        </w:rPr>
        <w:pict>
          <v:shape id="_x0000_s1028" type="#_x0000_t136" style="position:absolute;margin-left:-91pt;margin-top:36.9pt;width:71.5pt;height:630pt;z-index:251678720;mso-wrap-edited:f;mso-position-horizontal:absolute;mso-position-horizontal-relative:text;mso-position-vertical:absolute;mso-position-vertical-relative:text" strokecolor="#d8d8d8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P&#10;N&#10;E&#10;U&#10;M&#10;A&#10;T&#10;I&#10;C&#10;&#10;T&#10;O&#10;O&#10;L&#10;S"/>
            <w10:wrap type="square"/>
          </v:shape>
        </w:pict>
      </w:r>
      <w:r w:rsidR="00080EDB" w:rsidRPr="0021797C">
        <w:rPr>
          <w:rFonts w:asciiTheme="majorHAnsi" w:hAnsiTheme="majorHAnsi" w:cs="Verdana"/>
          <w:szCs w:val="26"/>
        </w:rPr>
        <w:t>Pneumatic tools are powered by compressed air. Common types of these air-powered hand tools that are used in industry include buffers, nailing and stapling guns, grinders, drills, jack hammers, chipping hammers, riveting guns, sanders and wrenches.</w:t>
      </w:r>
    </w:p>
    <w:p w:rsidR="00F87EF6" w:rsidRPr="0021797C" w:rsidRDefault="00F87EF6" w:rsidP="00A21E65">
      <w:pPr>
        <w:widowControl w:val="0"/>
        <w:autoSpaceDE w:val="0"/>
        <w:autoSpaceDN w:val="0"/>
        <w:adjustRightInd w:val="0"/>
        <w:spacing w:after="0"/>
        <w:ind w:left="567" w:hanging="940"/>
        <w:rPr>
          <w:rFonts w:asciiTheme="majorHAnsi" w:hAnsiTheme="majorHAnsi" w:cs="Times"/>
          <w:color w:val="1B1718"/>
          <w:szCs w:val="22"/>
        </w:rPr>
      </w:pPr>
    </w:p>
    <w:p w:rsidR="003D0784" w:rsidRPr="0021797C" w:rsidRDefault="003D0784" w:rsidP="0021797C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Times"/>
          <w:b/>
          <w:color w:val="1B1718"/>
          <w:szCs w:val="22"/>
        </w:rPr>
      </w:pPr>
      <w:r w:rsidRPr="0021797C">
        <w:rPr>
          <w:rFonts w:asciiTheme="majorHAnsi" w:hAnsiTheme="majorHAnsi" w:cs="Times"/>
          <w:b/>
          <w:color w:val="1B1718"/>
          <w:szCs w:val="22"/>
        </w:rPr>
        <w:t xml:space="preserve">Do not aim compressed air at any part of your body </w:t>
      </w:r>
    </w:p>
    <w:p w:rsidR="003D0784" w:rsidRPr="0021797C" w:rsidRDefault="0021797C" w:rsidP="0021797C">
      <w:pPr>
        <w:widowControl w:val="0"/>
        <w:autoSpaceDE w:val="0"/>
        <w:autoSpaceDN w:val="0"/>
        <w:adjustRightInd w:val="0"/>
        <w:spacing w:after="0"/>
        <w:ind w:left="709" w:hanging="283"/>
        <w:rPr>
          <w:rFonts w:asciiTheme="majorHAnsi" w:hAnsiTheme="majorHAnsi" w:cs="Times"/>
          <w:color w:val="1B1718"/>
          <w:szCs w:val="22"/>
        </w:rPr>
      </w:pPr>
      <w:r>
        <w:rPr>
          <w:rFonts w:asciiTheme="majorHAnsi" w:hAnsiTheme="majorHAnsi" w:cs="Times"/>
          <w:color w:val="1B1718"/>
          <w:szCs w:val="22"/>
        </w:rPr>
        <w:t>a.</w:t>
      </w:r>
      <w:r>
        <w:rPr>
          <w:rFonts w:asciiTheme="majorHAnsi" w:hAnsiTheme="majorHAnsi" w:cs="Times"/>
          <w:color w:val="1B1718"/>
          <w:szCs w:val="22"/>
        </w:rPr>
        <w:tab/>
        <w:t>Air forced</w:t>
      </w:r>
      <w:r w:rsidR="003D0784" w:rsidRPr="0021797C">
        <w:rPr>
          <w:rFonts w:asciiTheme="majorHAnsi" w:hAnsiTheme="majorHAnsi" w:cs="Times"/>
          <w:color w:val="1B1718"/>
          <w:szCs w:val="22"/>
        </w:rPr>
        <w:t xml:space="preserve"> into the tissues or blood stream via </w:t>
      </w:r>
      <w:r w:rsidRPr="0021797C">
        <w:rPr>
          <w:rFonts w:asciiTheme="majorHAnsi" w:hAnsiTheme="majorHAnsi" w:cs="Times"/>
          <w:color w:val="1B1718"/>
          <w:szCs w:val="22"/>
        </w:rPr>
        <w:t xml:space="preserve">pores of your skin </w:t>
      </w:r>
      <w:r w:rsidR="003D0784" w:rsidRPr="0021797C">
        <w:rPr>
          <w:rFonts w:asciiTheme="majorHAnsi" w:hAnsiTheme="majorHAnsi" w:cs="Times"/>
          <w:color w:val="1B1718"/>
          <w:szCs w:val="22"/>
        </w:rPr>
        <w:t xml:space="preserve">can cause an air </w:t>
      </w:r>
      <w:proofErr w:type="gramStart"/>
      <w:r w:rsidR="003D0784" w:rsidRPr="0021797C">
        <w:rPr>
          <w:rFonts w:asciiTheme="majorHAnsi" w:hAnsiTheme="majorHAnsi" w:cs="Times"/>
          <w:color w:val="1B1718"/>
          <w:szCs w:val="22"/>
        </w:rPr>
        <w:t>embolism which</w:t>
      </w:r>
      <w:proofErr w:type="gramEnd"/>
      <w:r w:rsidR="003D0784" w:rsidRPr="0021797C">
        <w:rPr>
          <w:rFonts w:asciiTheme="majorHAnsi" w:hAnsiTheme="majorHAnsi" w:cs="Times"/>
          <w:color w:val="1B1718"/>
          <w:szCs w:val="22"/>
        </w:rPr>
        <w:t xml:space="preserve"> can be fatal if it reaches the heart, lungs or brain</w:t>
      </w:r>
    </w:p>
    <w:p w:rsidR="003D0784" w:rsidRPr="0021797C" w:rsidRDefault="00EF4E33" w:rsidP="0021797C">
      <w:pPr>
        <w:widowControl w:val="0"/>
        <w:autoSpaceDE w:val="0"/>
        <w:autoSpaceDN w:val="0"/>
        <w:adjustRightInd w:val="0"/>
        <w:spacing w:after="0"/>
        <w:ind w:left="709" w:hanging="283"/>
        <w:rPr>
          <w:rFonts w:asciiTheme="majorHAnsi" w:hAnsiTheme="majorHAnsi" w:cs="Times"/>
          <w:color w:val="1B1718"/>
          <w:szCs w:val="22"/>
        </w:rPr>
      </w:pPr>
      <w:r>
        <w:rPr>
          <w:rFonts w:asciiTheme="majorHAnsi" w:hAnsiTheme="majorHAnsi" w:cs="Times"/>
          <w:noProof/>
          <w:color w:val="1B1718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208915</wp:posOffset>
            </wp:positionV>
            <wp:extent cx="2451100" cy="2282190"/>
            <wp:effectExtent l="25400" t="0" r="0" b="0"/>
            <wp:wrapSquare wrapText="left"/>
            <wp:docPr id="11" name="Picture 10" descr="31hoK73FI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hoK73FIIL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5BF">
        <w:rPr>
          <w:rFonts w:asciiTheme="majorHAnsi" w:hAnsiTheme="majorHAnsi" w:cs="Times"/>
          <w:color w:val="1B1718"/>
          <w:szCs w:val="22"/>
        </w:rPr>
        <w:t>b.</w:t>
      </w:r>
      <w:r w:rsidR="008475BF">
        <w:rPr>
          <w:rFonts w:asciiTheme="majorHAnsi" w:hAnsiTheme="majorHAnsi" w:cs="Times"/>
          <w:color w:val="1B1718"/>
          <w:szCs w:val="22"/>
        </w:rPr>
        <w:tab/>
      </w:r>
      <w:r w:rsidR="003D0784" w:rsidRPr="0021797C">
        <w:rPr>
          <w:rFonts w:asciiTheme="majorHAnsi" w:hAnsiTheme="majorHAnsi" w:cs="Times"/>
          <w:color w:val="1B1718"/>
          <w:szCs w:val="22"/>
        </w:rPr>
        <w:t>Air blown into the mouth can at 5psi rupture the esophagus or the lungs</w:t>
      </w:r>
    </w:p>
    <w:p w:rsidR="008475BF" w:rsidRDefault="008475BF" w:rsidP="0021797C">
      <w:pPr>
        <w:widowControl w:val="0"/>
        <w:autoSpaceDE w:val="0"/>
        <w:autoSpaceDN w:val="0"/>
        <w:adjustRightInd w:val="0"/>
        <w:spacing w:after="0"/>
        <w:ind w:left="709" w:hanging="283"/>
        <w:rPr>
          <w:rFonts w:asciiTheme="majorHAnsi" w:hAnsiTheme="majorHAnsi" w:cs="Times"/>
          <w:color w:val="1B1718"/>
          <w:szCs w:val="22"/>
        </w:rPr>
      </w:pPr>
      <w:r>
        <w:rPr>
          <w:rFonts w:asciiTheme="majorHAnsi" w:hAnsiTheme="majorHAnsi" w:cs="Times"/>
          <w:color w:val="1B1718"/>
          <w:szCs w:val="22"/>
        </w:rPr>
        <w:t>c.</w:t>
      </w:r>
      <w:r>
        <w:rPr>
          <w:rFonts w:asciiTheme="majorHAnsi" w:hAnsiTheme="majorHAnsi" w:cs="Times"/>
          <w:color w:val="1B1718"/>
          <w:szCs w:val="22"/>
        </w:rPr>
        <w:tab/>
      </w:r>
      <w:r w:rsidR="003D0784" w:rsidRPr="0021797C">
        <w:rPr>
          <w:rFonts w:asciiTheme="majorHAnsi" w:hAnsiTheme="majorHAnsi" w:cs="Times"/>
          <w:color w:val="1B1718"/>
          <w:szCs w:val="22"/>
        </w:rPr>
        <w:t xml:space="preserve">Eye and ear injuries can occur from a blast of air or flying particles.  40 </w:t>
      </w:r>
      <w:proofErr w:type="spellStart"/>
      <w:r w:rsidR="003D0784" w:rsidRPr="0021797C">
        <w:rPr>
          <w:rFonts w:asciiTheme="majorHAnsi" w:hAnsiTheme="majorHAnsi" w:cs="Times"/>
          <w:color w:val="1B1718"/>
          <w:szCs w:val="22"/>
        </w:rPr>
        <w:t>psi</w:t>
      </w:r>
      <w:proofErr w:type="spellEnd"/>
      <w:r w:rsidR="003D0784" w:rsidRPr="0021797C">
        <w:rPr>
          <w:rFonts w:asciiTheme="majorHAnsi" w:hAnsiTheme="majorHAnsi" w:cs="Times"/>
          <w:color w:val="1B1718"/>
          <w:szCs w:val="22"/>
        </w:rPr>
        <w:t xml:space="preserve"> can blow out an eardru</w:t>
      </w:r>
      <w:r>
        <w:rPr>
          <w:rFonts w:asciiTheme="majorHAnsi" w:hAnsiTheme="majorHAnsi" w:cs="Times"/>
          <w:color w:val="1B1718"/>
          <w:szCs w:val="22"/>
        </w:rPr>
        <w:t xml:space="preserve">m and 12 </w:t>
      </w:r>
      <w:proofErr w:type="spellStart"/>
      <w:r>
        <w:rPr>
          <w:rFonts w:asciiTheme="majorHAnsi" w:hAnsiTheme="majorHAnsi" w:cs="Times"/>
          <w:color w:val="1B1718"/>
          <w:szCs w:val="22"/>
        </w:rPr>
        <w:t>psi</w:t>
      </w:r>
      <w:proofErr w:type="spellEnd"/>
      <w:r>
        <w:rPr>
          <w:rFonts w:asciiTheme="majorHAnsi" w:hAnsiTheme="majorHAnsi" w:cs="Times"/>
          <w:color w:val="1B1718"/>
          <w:szCs w:val="22"/>
        </w:rPr>
        <w:t xml:space="preserve"> can blow an eye out</w:t>
      </w:r>
      <w:r w:rsidR="003D0784" w:rsidRPr="0021797C">
        <w:rPr>
          <w:rFonts w:asciiTheme="majorHAnsi" w:hAnsiTheme="majorHAnsi" w:cs="Times"/>
          <w:color w:val="1B1718"/>
          <w:szCs w:val="22"/>
        </w:rPr>
        <w:t xml:space="preserve"> of its socket.</w:t>
      </w:r>
    </w:p>
    <w:p w:rsidR="008475BF" w:rsidRDefault="008475BF" w:rsidP="0021797C">
      <w:pPr>
        <w:widowControl w:val="0"/>
        <w:autoSpaceDE w:val="0"/>
        <w:autoSpaceDN w:val="0"/>
        <w:adjustRightInd w:val="0"/>
        <w:spacing w:after="0"/>
        <w:ind w:left="709" w:hanging="283"/>
        <w:rPr>
          <w:rFonts w:asciiTheme="majorHAnsi" w:hAnsiTheme="majorHAnsi" w:cs="Times"/>
          <w:color w:val="1B1718"/>
          <w:szCs w:val="22"/>
        </w:rPr>
      </w:pPr>
    </w:p>
    <w:p w:rsidR="00F87EF6" w:rsidRPr="00705AA8" w:rsidRDefault="008475BF" w:rsidP="00705AA8">
      <w:pPr>
        <w:widowControl w:val="0"/>
        <w:autoSpaceDE w:val="0"/>
        <w:autoSpaceDN w:val="0"/>
        <w:adjustRightInd w:val="0"/>
        <w:spacing w:after="0"/>
        <w:ind w:left="709" w:hanging="709"/>
        <w:rPr>
          <w:rFonts w:asciiTheme="majorHAnsi" w:hAnsiTheme="majorHAnsi" w:cs="Times"/>
          <w:b/>
          <w:color w:val="1B1718"/>
          <w:szCs w:val="22"/>
        </w:rPr>
      </w:pPr>
      <w:r w:rsidRPr="008475BF">
        <w:rPr>
          <w:rFonts w:asciiTheme="majorHAnsi" w:hAnsiTheme="majorHAnsi" w:cs="Times"/>
          <w:b/>
          <w:color w:val="1B1718"/>
          <w:szCs w:val="22"/>
        </w:rPr>
        <w:t>Set-Up</w:t>
      </w:r>
    </w:p>
    <w:p w:rsidR="008475BF" w:rsidRPr="00705AA8" w:rsidRDefault="00EF4E33" w:rsidP="00705A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Times"/>
          <w:color w:val="1B1718"/>
          <w:szCs w:val="22"/>
        </w:rPr>
      </w:pPr>
      <w:r>
        <w:rPr>
          <w:rFonts w:asciiTheme="majorHAnsi" w:hAnsiTheme="majorHAnsi" w:cs="Times"/>
          <w:noProof/>
          <w:color w:val="1B1718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49530</wp:posOffset>
            </wp:positionV>
            <wp:extent cx="2280920" cy="1139190"/>
            <wp:effectExtent l="25400" t="0" r="5080" b="0"/>
            <wp:wrapTight wrapText="left">
              <wp:wrapPolygon edited="0">
                <wp:start x="-241" y="0"/>
                <wp:lineTo x="-241" y="21191"/>
                <wp:lineTo x="21648" y="21191"/>
                <wp:lineTo x="21648" y="0"/>
                <wp:lineTo x="-241" y="0"/>
              </wp:wrapPolygon>
            </wp:wrapTight>
            <wp:docPr id="13" name="Picture 12" descr="15738.0455645893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8.045564589301_4.jpg"/>
                    <pic:cNvPicPr/>
                  </pic:nvPicPr>
                  <pic:blipFill>
                    <a:blip r:embed="rId15"/>
                    <a:srcRect t="22453" b="26400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784" w:rsidRPr="00705AA8">
        <w:rPr>
          <w:rFonts w:asciiTheme="majorHAnsi" w:hAnsiTheme="majorHAnsi" w:cs="Times"/>
          <w:color w:val="1B1718"/>
          <w:szCs w:val="22"/>
        </w:rPr>
        <w:t xml:space="preserve">Turn off the compressed air at the valve before connecting tools.  </w:t>
      </w:r>
      <w:r w:rsidR="008475BF" w:rsidRPr="00705AA8">
        <w:rPr>
          <w:rFonts w:asciiTheme="majorHAnsi" w:hAnsiTheme="majorHAnsi" w:cs="Times"/>
          <w:color w:val="1B1718"/>
          <w:szCs w:val="22"/>
        </w:rPr>
        <w:t>Turn and pull slightly outward to make sure it the tool is properly seated before turning on the air.</w:t>
      </w:r>
    </w:p>
    <w:p w:rsidR="00705AA8" w:rsidRPr="00705AA8" w:rsidRDefault="00EF4E33" w:rsidP="00705A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Times"/>
          <w:color w:val="1B1718"/>
          <w:szCs w:val="22"/>
        </w:rPr>
      </w:pPr>
      <w:r>
        <w:rPr>
          <w:rFonts w:asciiTheme="majorHAnsi" w:hAnsiTheme="majorHAnsi" w:cs="Verdana"/>
          <w:noProof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410210</wp:posOffset>
            </wp:positionV>
            <wp:extent cx="1596390" cy="2552700"/>
            <wp:effectExtent l="25400" t="0" r="3810" b="0"/>
            <wp:wrapTight wrapText="left">
              <wp:wrapPolygon edited="0">
                <wp:start x="-344" y="0"/>
                <wp:lineTo x="-344" y="21493"/>
                <wp:lineTo x="21652" y="21493"/>
                <wp:lineTo x="21652" y="0"/>
                <wp:lineTo x="-344" y="0"/>
              </wp:wrapPolygon>
            </wp:wrapTight>
            <wp:docPr id="14" name="Picture 13" descr="20084230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42302141.jpg"/>
                    <pic:cNvPicPr/>
                  </pic:nvPicPr>
                  <pic:blipFill>
                    <a:blip r:embed="rId16"/>
                    <a:srcRect l="30391" t="-391" r="22818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AA8" w:rsidRPr="00705AA8">
        <w:rPr>
          <w:rFonts w:asciiTheme="majorHAnsi" w:hAnsiTheme="majorHAnsi" w:cs="Verdana"/>
          <w:szCs w:val="26"/>
        </w:rPr>
        <w:t xml:space="preserve">Check hoses regularly for cuts, bulges and abrasions. </w:t>
      </w:r>
      <w:r w:rsidR="008475BF" w:rsidRPr="00705AA8">
        <w:rPr>
          <w:rFonts w:asciiTheme="majorHAnsi" w:hAnsiTheme="majorHAnsi" w:cs="Times"/>
          <w:color w:val="1B1718"/>
          <w:szCs w:val="22"/>
        </w:rPr>
        <w:t>Keep the</w:t>
      </w:r>
      <w:r w:rsidR="00A21E65" w:rsidRPr="00705AA8">
        <w:rPr>
          <w:rFonts w:asciiTheme="majorHAnsi" w:hAnsiTheme="majorHAnsi" w:cs="Times"/>
          <w:color w:val="1B1718"/>
          <w:szCs w:val="22"/>
        </w:rPr>
        <w:t xml:space="preserve"> air hose </w:t>
      </w:r>
      <w:r w:rsidR="008475BF" w:rsidRPr="00705AA8">
        <w:rPr>
          <w:rFonts w:asciiTheme="majorHAnsi" w:hAnsiTheme="majorHAnsi" w:cs="Times"/>
          <w:color w:val="1B1718"/>
          <w:szCs w:val="22"/>
        </w:rPr>
        <w:t>away from sharp edges, heat and oil.  Use air tools</w:t>
      </w:r>
      <w:r w:rsidR="00883D0E">
        <w:rPr>
          <w:rFonts w:asciiTheme="majorHAnsi" w:hAnsiTheme="majorHAnsi" w:cs="Times"/>
          <w:color w:val="1B1718"/>
          <w:szCs w:val="22"/>
        </w:rPr>
        <w:t xml:space="preserve"> near hose connection</w:t>
      </w:r>
      <w:r w:rsidR="008475BF" w:rsidRPr="00705AA8">
        <w:rPr>
          <w:rFonts w:asciiTheme="majorHAnsi" w:hAnsiTheme="majorHAnsi" w:cs="Times"/>
          <w:color w:val="1B1718"/>
          <w:szCs w:val="22"/>
        </w:rPr>
        <w:t xml:space="preserve"> to eliminate a trip hazards.</w:t>
      </w:r>
      <w:r w:rsidR="008475BF" w:rsidRPr="00705AA8">
        <w:rPr>
          <w:rFonts w:asciiTheme="majorHAnsi" w:hAnsiTheme="majorHAnsi" w:cs="Verdana"/>
          <w:szCs w:val="26"/>
        </w:rPr>
        <w:t xml:space="preserve"> </w:t>
      </w:r>
    </w:p>
    <w:p w:rsidR="00705AA8" w:rsidRPr="00705AA8" w:rsidRDefault="00705AA8" w:rsidP="00705A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Times"/>
          <w:color w:val="1B1718"/>
          <w:szCs w:val="22"/>
        </w:rPr>
      </w:pPr>
      <w:r w:rsidRPr="00705AA8">
        <w:rPr>
          <w:rFonts w:asciiTheme="majorHAnsi" w:hAnsiTheme="majorHAnsi" w:cs="Times"/>
          <w:color w:val="1B1718"/>
          <w:szCs w:val="22"/>
        </w:rPr>
        <w:t>Eye protection is required, and head and face protection is recommended for employees working with pneumatic tools.</w:t>
      </w:r>
    </w:p>
    <w:p w:rsidR="00705AA8" w:rsidRDefault="00705AA8" w:rsidP="00705AA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Times"/>
          <w:color w:val="1B1718"/>
          <w:szCs w:val="22"/>
        </w:rPr>
      </w:pPr>
    </w:p>
    <w:p w:rsidR="008475BF" w:rsidRPr="00705AA8" w:rsidRDefault="00705AA8" w:rsidP="00705AA8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Times"/>
          <w:b/>
          <w:color w:val="1B1718"/>
          <w:szCs w:val="22"/>
        </w:rPr>
      </w:pPr>
      <w:r w:rsidRPr="00705AA8">
        <w:rPr>
          <w:rFonts w:asciiTheme="majorHAnsi" w:hAnsiTheme="majorHAnsi" w:cs="Times"/>
          <w:b/>
          <w:color w:val="1B1718"/>
          <w:szCs w:val="22"/>
        </w:rPr>
        <w:t>Tool Operation</w:t>
      </w:r>
    </w:p>
    <w:p w:rsidR="00A21E65" w:rsidRPr="00705AA8" w:rsidRDefault="00A21E65" w:rsidP="00705A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Times"/>
          <w:color w:val="1B1718"/>
          <w:szCs w:val="22"/>
        </w:rPr>
      </w:pPr>
      <w:r w:rsidRPr="00705AA8">
        <w:rPr>
          <w:rFonts w:asciiTheme="majorHAnsi" w:hAnsiTheme="majorHAnsi" w:cs="Times"/>
          <w:color w:val="1B1718"/>
          <w:szCs w:val="22"/>
        </w:rPr>
        <w:t>Pn</w:t>
      </w:r>
      <w:r w:rsidR="00883D0E">
        <w:rPr>
          <w:rFonts w:asciiTheme="majorHAnsi" w:hAnsiTheme="majorHAnsi" w:cs="Times"/>
          <w:color w:val="1B1718"/>
          <w:szCs w:val="22"/>
        </w:rPr>
        <w:t xml:space="preserve">eumatic tools that shoot nails or staples </w:t>
      </w:r>
      <w:r w:rsidRPr="00705AA8">
        <w:rPr>
          <w:rFonts w:asciiTheme="majorHAnsi" w:hAnsiTheme="majorHAnsi" w:cs="Times"/>
          <w:color w:val="1B1718"/>
          <w:szCs w:val="22"/>
        </w:rPr>
        <w:t>must be equipped with a special device to keep fasteners from being ejected, unless the muzzle is pressed against the work surface.</w:t>
      </w:r>
    </w:p>
    <w:p w:rsidR="00705AA8" w:rsidRPr="00705AA8" w:rsidRDefault="00A21E65" w:rsidP="00705A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Verdana"/>
          <w:szCs w:val="26"/>
        </w:rPr>
      </w:pPr>
      <w:r w:rsidRPr="00705AA8">
        <w:rPr>
          <w:rFonts w:asciiTheme="majorHAnsi" w:hAnsiTheme="majorHAnsi" w:cs="Times"/>
          <w:color w:val="1B1718"/>
          <w:szCs w:val="22"/>
        </w:rPr>
        <w:t>A chip guard must be used when compressed air is used for cleaning.</w:t>
      </w:r>
      <w:r w:rsidR="008475BF" w:rsidRPr="00705AA8">
        <w:rPr>
          <w:rFonts w:asciiTheme="majorHAnsi" w:hAnsiTheme="majorHAnsi" w:cs="Verdana"/>
          <w:szCs w:val="26"/>
        </w:rPr>
        <w:t xml:space="preserve"> </w:t>
      </w:r>
    </w:p>
    <w:p w:rsidR="00705AA8" w:rsidRPr="00705AA8" w:rsidRDefault="008F739F" w:rsidP="00705A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rPr>
          <w:rFonts w:asciiTheme="majorHAnsi" w:hAnsiTheme="majorHAnsi" w:cs="Verdana"/>
          <w:szCs w:val="26"/>
        </w:rPr>
      </w:pPr>
      <w:r w:rsidRPr="00705AA8">
        <w:rPr>
          <w:rFonts w:asciiTheme="majorHAnsi" w:hAnsiTheme="majorHAnsi" w:cs="Verdana"/>
          <w:szCs w:val="26"/>
        </w:rPr>
        <w:t>Do not carry a pneumatic tool by its hose.</w:t>
      </w:r>
    </w:p>
    <w:p w:rsidR="00705AA8" w:rsidRPr="00705AA8" w:rsidRDefault="00EF4E33" w:rsidP="00705A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20"/>
        <w:ind w:left="567" w:hanging="567"/>
        <w:rPr>
          <w:rFonts w:asciiTheme="majorHAnsi" w:hAnsiTheme="majorHAnsi" w:cs="Arial"/>
          <w:szCs w:val="32"/>
        </w:rPr>
      </w:pPr>
      <w:r>
        <w:rPr>
          <w:rFonts w:asciiTheme="majorHAnsi" w:hAnsiTheme="majorHAnsi" w:cs="Verdana"/>
          <w:noProof/>
          <w:szCs w:val="2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130175</wp:posOffset>
            </wp:positionV>
            <wp:extent cx="1896745" cy="2056130"/>
            <wp:effectExtent l="25400" t="0" r="8255" b="0"/>
            <wp:wrapSquare wrapText="left"/>
            <wp:docPr id="10" name="Picture 9" descr="18_Gauge_2_Brad_Nailer_pneumatic_tool_are_gu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Gauge_2_Brad_Nailer_pneumatic_tool_are_gun_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39F" w:rsidRPr="00705AA8">
        <w:rPr>
          <w:rFonts w:asciiTheme="majorHAnsi" w:hAnsiTheme="majorHAnsi" w:cs="Verdana"/>
          <w:szCs w:val="26"/>
        </w:rPr>
        <w:t>Do not use compressed air to blow debris or to clean dirt from clothes.</w:t>
      </w:r>
      <w:r w:rsidR="00705AA8" w:rsidRPr="00705AA8">
        <w:rPr>
          <w:rFonts w:asciiTheme="majorHAnsi" w:hAnsiTheme="majorHAnsi" w:cs="Verdana"/>
          <w:szCs w:val="26"/>
        </w:rPr>
        <w:t xml:space="preserve">  When blowing off machines, the</w:t>
      </w:r>
      <w:r w:rsidR="008F739F" w:rsidRPr="00705AA8">
        <w:rPr>
          <w:rFonts w:asciiTheme="majorHAnsi" w:hAnsiTheme="majorHAnsi" w:cs="Verdana"/>
          <w:szCs w:val="26"/>
        </w:rPr>
        <w:t xml:space="preserve"> nozzle pressure </w:t>
      </w:r>
      <w:r w:rsidR="008F739F" w:rsidRPr="00705AA8">
        <w:rPr>
          <w:rFonts w:asciiTheme="majorHAnsi" w:hAnsiTheme="majorHAnsi" w:cs="Verdana"/>
          <w:bCs/>
          <w:szCs w:val="26"/>
        </w:rPr>
        <w:t xml:space="preserve">MUST </w:t>
      </w:r>
      <w:r w:rsidR="008F739F" w:rsidRPr="00705AA8">
        <w:rPr>
          <w:rFonts w:asciiTheme="majorHAnsi" w:hAnsiTheme="majorHAnsi" w:cs="Verdana"/>
          <w:szCs w:val="26"/>
        </w:rPr>
        <w:t xml:space="preserve">remain below 207 </w:t>
      </w:r>
      <w:proofErr w:type="spellStart"/>
      <w:r w:rsidR="008F739F" w:rsidRPr="00705AA8">
        <w:rPr>
          <w:rFonts w:asciiTheme="majorHAnsi" w:hAnsiTheme="majorHAnsi" w:cs="Verdana"/>
          <w:szCs w:val="26"/>
        </w:rPr>
        <w:t>kPa</w:t>
      </w:r>
      <w:proofErr w:type="spellEnd"/>
      <w:r w:rsidR="008F739F" w:rsidRPr="00705AA8">
        <w:rPr>
          <w:rFonts w:asciiTheme="majorHAnsi" w:hAnsiTheme="majorHAnsi" w:cs="Verdana"/>
          <w:szCs w:val="26"/>
        </w:rPr>
        <w:t xml:space="preserve"> (30 </w:t>
      </w:r>
      <w:proofErr w:type="spellStart"/>
      <w:r w:rsidR="008F739F" w:rsidRPr="00705AA8">
        <w:rPr>
          <w:rFonts w:asciiTheme="majorHAnsi" w:hAnsiTheme="majorHAnsi" w:cs="Verdana"/>
          <w:szCs w:val="26"/>
        </w:rPr>
        <w:t>psi</w:t>
      </w:r>
      <w:proofErr w:type="spellEnd"/>
      <w:r w:rsidR="008F739F" w:rsidRPr="00705AA8">
        <w:rPr>
          <w:rFonts w:asciiTheme="majorHAnsi" w:hAnsiTheme="majorHAnsi" w:cs="Verdana"/>
          <w:szCs w:val="26"/>
        </w:rPr>
        <w:t xml:space="preserve">). </w:t>
      </w:r>
    </w:p>
    <w:p w:rsidR="008F739F" w:rsidRPr="00705AA8" w:rsidRDefault="008F739F" w:rsidP="00705A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20"/>
        <w:ind w:left="567" w:hanging="567"/>
        <w:rPr>
          <w:rFonts w:asciiTheme="majorHAnsi" w:hAnsiTheme="majorHAnsi" w:cs="Arial"/>
          <w:szCs w:val="32"/>
        </w:rPr>
      </w:pPr>
      <w:r w:rsidRPr="00705AA8">
        <w:rPr>
          <w:rFonts w:asciiTheme="majorHAnsi" w:hAnsiTheme="majorHAnsi" w:cs="Arial"/>
          <w:szCs w:val="32"/>
        </w:rPr>
        <w:t>For staplers and nailing guns, keep the gun square to the work. Aim the staple or nail</w:t>
      </w:r>
      <w:r w:rsidR="00705AA8" w:rsidRPr="00705AA8">
        <w:rPr>
          <w:rFonts w:asciiTheme="majorHAnsi" w:hAnsiTheme="majorHAnsi" w:cs="Arial"/>
          <w:szCs w:val="32"/>
        </w:rPr>
        <w:t xml:space="preserve"> </w:t>
      </w:r>
      <w:r w:rsidRPr="00705AA8">
        <w:rPr>
          <w:rFonts w:asciiTheme="majorHAnsi" w:hAnsiTheme="majorHAnsi" w:cs="Arial"/>
          <w:szCs w:val="32"/>
        </w:rPr>
        <w:t xml:space="preserve">properly and be aware of co-workers nearby or underneath your work area. </w:t>
      </w:r>
    </w:p>
    <w:p w:rsidR="008F739F" w:rsidRPr="0021797C" w:rsidRDefault="008F739F" w:rsidP="0021797C">
      <w:pPr>
        <w:ind w:left="567" w:hanging="567"/>
        <w:rPr>
          <w:rFonts w:asciiTheme="majorHAnsi" w:hAnsiTheme="majorHAnsi" w:cs="Arial"/>
          <w:szCs w:val="32"/>
        </w:rPr>
      </w:pPr>
    </w:p>
    <w:p w:rsidR="00A21E65" w:rsidRPr="0021797C" w:rsidRDefault="00A21E65" w:rsidP="0021797C">
      <w:pPr>
        <w:ind w:left="567" w:hanging="567"/>
        <w:rPr>
          <w:rFonts w:asciiTheme="majorHAnsi" w:hAnsiTheme="majorHAnsi"/>
        </w:rPr>
      </w:pPr>
    </w:p>
    <w:sectPr w:rsidR="00A21E65" w:rsidRPr="0021797C" w:rsidSect="008D1BE4">
      <w:pgSz w:w="12240" w:h="15840"/>
      <w:pgMar w:top="1134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1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05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3F7C81"/>
    <w:multiLevelType w:val="hybridMultilevel"/>
    <w:tmpl w:val="A5B8093E"/>
    <w:lvl w:ilvl="0" w:tplc="119CFA72">
      <w:start w:val="1"/>
      <w:numFmt w:val="decimal"/>
      <w:lvlText w:val="%1."/>
      <w:lvlJc w:val="left"/>
      <w:pPr>
        <w:ind w:left="-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7" w:hanging="360"/>
      </w:pPr>
    </w:lvl>
    <w:lvl w:ilvl="2" w:tplc="0409001B" w:tentative="1">
      <w:start w:val="1"/>
      <w:numFmt w:val="lowerRoman"/>
      <w:lvlText w:val="%3."/>
      <w:lvlJc w:val="right"/>
      <w:pPr>
        <w:ind w:left="1427" w:hanging="180"/>
      </w:pPr>
    </w:lvl>
    <w:lvl w:ilvl="3" w:tplc="0409000F" w:tentative="1">
      <w:start w:val="1"/>
      <w:numFmt w:val="decimal"/>
      <w:lvlText w:val="%4."/>
      <w:lvlJc w:val="left"/>
      <w:pPr>
        <w:ind w:left="2147" w:hanging="360"/>
      </w:pPr>
    </w:lvl>
    <w:lvl w:ilvl="4" w:tplc="04090019" w:tentative="1">
      <w:start w:val="1"/>
      <w:numFmt w:val="lowerLetter"/>
      <w:lvlText w:val="%5."/>
      <w:lvlJc w:val="left"/>
      <w:pPr>
        <w:ind w:left="2867" w:hanging="360"/>
      </w:pPr>
    </w:lvl>
    <w:lvl w:ilvl="5" w:tplc="0409001B" w:tentative="1">
      <w:start w:val="1"/>
      <w:numFmt w:val="lowerRoman"/>
      <w:lvlText w:val="%6."/>
      <w:lvlJc w:val="right"/>
      <w:pPr>
        <w:ind w:left="3587" w:hanging="180"/>
      </w:pPr>
    </w:lvl>
    <w:lvl w:ilvl="6" w:tplc="0409000F" w:tentative="1">
      <w:start w:val="1"/>
      <w:numFmt w:val="decimal"/>
      <w:lvlText w:val="%7."/>
      <w:lvlJc w:val="left"/>
      <w:pPr>
        <w:ind w:left="4307" w:hanging="360"/>
      </w:pPr>
    </w:lvl>
    <w:lvl w:ilvl="7" w:tplc="04090019" w:tentative="1">
      <w:start w:val="1"/>
      <w:numFmt w:val="lowerLetter"/>
      <w:lvlText w:val="%8."/>
      <w:lvlJc w:val="left"/>
      <w:pPr>
        <w:ind w:left="5027" w:hanging="360"/>
      </w:pPr>
    </w:lvl>
    <w:lvl w:ilvl="8" w:tplc="0409001B" w:tentative="1">
      <w:start w:val="1"/>
      <w:numFmt w:val="lowerRoman"/>
      <w:lvlText w:val="%9."/>
      <w:lvlJc w:val="right"/>
      <w:pPr>
        <w:ind w:left="57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0B61"/>
    <w:rsid w:val="00080EDB"/>
    <w:rsid w:val="000D5835"/>
    <w:rsid w:val="0010396F"/>
    <w:rsid w:val="001A0B61"/>
    <w:rsid w:val="0021797C"/>
    <w:rsid w:val="00344234"/>
    <w:rsid w:val="00382732"/>
    <w:rsid w:val="003D0784"/>
    <w:rsid w:val="00522F66"/>
    <w:rsid w:val="00535E73"/>
    <w:rsid w:val="006827DD"/>
    <w:rsid w:val="00705AA8"/>
    <w:rsid w:val="00710FF3"/>
    <w:rsid w:val="007B790C"/>
    <w:rsid w:val="00801706"/>
    <w:rsid w:val="008475BF"/>
    <w:rsid w:val="00883D0E"/>
    <w:rsid w:val="008D1BE4"/>
    <w:rsid w:val="008F739F"/>
    <w:rsid w:val="00A21E65"/>
    <w:rsid w:val="00A77988"/>
    <w:rsid w:val="00A941B6"/>
    <w:rsid w:val="00AE4489"/>
    <w:rsid w:val="00ED69AB"/>
    <w:rsid w:val="00EF4E33"/>
    <w:rsid w:val="00F87EF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13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0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574</Words>
  <Characters>3276</Characters>
  <Application>Microsoft Word 12.0.0</Application>
  <DocSecurity>0</DocSecurity>
  <Lines>27</Lines>
  <Paragraphs>6</Paragraphs>
  <ScaleCrop>false</ScaleCrop>
  <Company>GPRC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Bain</dc:creator>
  <cp:keywords/>
  <cp:lastModifiedBy>Kylie Bain</cp:lastModifiedBy>
  <cp:revision>5</cp:revision>
  <dcterms:created xsi:type="dcterms:W3CDTF">2010-07-04T14:05:00Z</dcterms:created>
  <dcterms:modified xsi:type="dcterms:W3CDTF">2010-07-05T02:15:00Z</dcterms:modified>
</cp:coreProperties>
</file>