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55737" w:rsidRPr="00511FF5" w:rsidRDefault="002C5EDA" w:rsidP="009E2EFD">
      <w:pPr>
        <w:widowControl w:val="0"/>
        <w:autoSpaceDE w:val="0"/>
        <w:autoSpaceDN w:val="0"/>
        <w:adjustRightInd w:val="0"/>
        <w:ind w:left="426" w:hanging="426"/>
        <w:outlineLvl w:val="0"/>
        <w:rPr>
          <w:rFonts w:asciiTheme="majorHAnsi" w:hAnsiTheme="majorHAnsi" w:cs="Times-Roman"/>
          <w:b/>
          <w:sz w:val="32"/>
        </w:rPr>
      </w:pPr>
      <w:r>
        <w:rPr>
          <w:rFonts w:asciiTheme="majorHAnsi" w:hAnsiTheme="majorHAnsi" w:cs="Times-Roman"/>
          <w:b/>
          <w:noProof/>
          <w:sz w:val="3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7pt;margin-top:-20.5pt;width:67.7pt;height:731.55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AF74C8" w:rsidRDefault="00AF74C8" w:rsidP="00D66B9E">
                  <w:pPr>
                    <w:jc w:val="center"/>
                    <w:rPr>
                      <w:rFonts w:ascii="Arial Black" w:hAnsi="Arial Black"/>
                      <w:b/>
                      <w:sz w:val="104"/>
                    </w:rPr>
                  </w:pPr>
                  <w:r>
                    <w:rPr>
                      <w:rFonts w:ascii="Arial Black" w:hAnsi="Arial Black"/>
                      <w:b/>
                      <w:sz w:val="104"/>
                    </w:rPr>
                    <w:t>SC</w:t>
                  </w:r>
                </w:p>
                <w:p w:rsidR="00AF74C8" w:rsidRPr="00125D03" w:rsidRDefault="00AF74C8" w:rsidP="00D66B9E">
                  <w:pPr>
                    <w:jc w:val="center"/>
                    <w:rPr>
                      <w:rFonts w:ascii="Arial Black" w:hAnsi="Arial Black"/>
                      <w:b/>
                      <w:sz w:val="104"/>
                    </w:rPr>
                  </w:pPr>
                  <w:r>
                    <w:rPr>
                      <w:rFonts w:ascii="Arial Black" w:hAnsi="Arial Black"/>
                      <w:b/>
                      <w:sz w:val="104"/>
                    </w:rPr>
                    <w:t>R</w:t>
                  </w:r>
                </w:p>
                <w:p w:rsidR="00AF74C8" w:rsidRPr="00125D03" w:rsidRDefault="00AF74C8" w:rsidP="00D66B9E">
                  <w:pPr>
                    <w:jc w:val="center"/>
                    <w:rPr>
                      <w:rFonts w:ascii="Arial Black" w:hAnsi="Arial Black"/>
                      <w:b/>
                      <w:sz w:val="104"/>
                    </w:rPr>
                  </w:pPr>
                  <w:r w:rsidRPr="00125D03">
                    <w:rPr>
                      <w:rFonts w:ascii="Arial Black" w:hAnsi="Arial Black"/>
                      <w:b/>
                      <w:sz w:val="104"/>
                    </w:rPr>
                    <w:t>O</w:t>
                  </w:r>
                </w:p>
                <w:p w:rsidR="00AF74C8" w:rsidRPr="00125D03" w:rsidRDefault="00AF74C8" w:rsidP="005E064B">
                  <w:pPr>
                    <w:jc w:val="center"/>
                    <w:rPr>
                      <w:rFonts w:ascii="Arial Black" w:hAnsi="Arial Black"/>
                      <w:b/>
                      <w:sz w:val="104"/>
                    </w:rPr>
                  </w:pPr>
                  <w:r>
                    <w:rPr>
                      <w:rFonts w:ascii="Arial Black" w:hAnsi="Arial Black"/>
                      <w:b/>
                      <w:sz w:val="104"/>
                    </w:rPr>
                    <w:t>L</w:t>
                  </w:r>
                </w:p>
                <w:p w:rsidR="00AF74C8" w:rsidRPr="00125D03" w:rsidRDefault="00AF74C8" w:rsidP="00D66B9E">
                  <w:pPr>
                    <w:jc w:val="center"/>
                    <w:rPr>
                      <w:rFonts w:ascii="Arial Black" w:hAnsi="Arial Black"/>
                      <w:b/>
                      <w:sz w:val="104"/>
                    </w:rPr>
                  </w:pPr>
                  <w:r w:rsidRPr="00125D03">
                    <w:rPr>
                      <w:rFonts w:ascii="Arial Black" w:hAnsi="Arial Black"/>
                      <w:b/>
                      <w:sz w:val="104"/>
                    </w:rPr>
                    <w:t>L</w:t>
                  </w:r>
                </w:p>
                <w:p w:rsidR="00AF74C8" w:rsidRDefault="00AF74C8" w:rsidP="00D66B9E">
                  <w:pPr>
                    <w:jc w:val="center"/>
                    <w:rPr>
                      <w:rFonts w:ascii="Arial Black" w:hAnsi="Arial Black"/>
                      <w:b/>
                      <w:sz w:val="104"/>
                    </w:rPr>
                  </w:pPr>
                </w:p>
                <w:p w:rsidR="00AF74C8" w:rsidRDefault="00AF74C8" w:rsidP="00D66B9E">
                  <w:pPr>
                    <w:jc w:val="center"/>
                    <w:rPr>
                      <w:rFonts w:ascii="Arial Black" w:hAnsi="Arial Black"/>
                      <w:b/>
                      <w:sz w:val="104"/>
                    </w:rPr>
                  </w:pPr>
                  <w:r>
                    <w:rPr>
                      <w:rFonts w:ascii="Arial Black" w:hAnsi="Arial Black"/>
                      <w:b/>
                      <w:sz w:val="104"/>
                    </w:rPr>
                    <w:t>S</w:t>
                  </w:r>
                </w:p>
                <w:p w:rsidR="00AF74C8" w:rsidRDefault="00AF74C8" w:rsidP="00D66B9E">
                  <w:pPr>
                    <w:jc w:val="center"/>
                    <w:rPr>
                      <w:rFonts w:ascii="Arial Black" w:hAnsi="Arial Black"/>
                      <w:b/>
                      <w:sz w:val="104"/>
                    </w:rPr>
                  </w:pPr>
                  <w:r>
                    <w:rPr>
                      <w:rFonts w:ascii="Arial Black" w:hAnsi="Arial Black"/>
                      <w:b/>
                      <w:sz w:val="104"/>
                    </w:rPr>
                    <w:t>A</w:t>
                  </w:r>
                </w:p>
                <w:p w:rsidR="00AF74C8" w:rsidRPr="00D66B9E" w:rsidRDefault="00AF74C8" w:rsidP="00D66B9E">
                  <w:pPr>
                    <w:jc w:val="center"/>
                    <w:rPr>
                      <w:rFonts w:ascii="Arial Black" w:hAnsi="Arial Black"/>
                      <w:b/>
                      <w:sz w:val="86"/>
                    </w:rPr>
                  </w:pPr>
                  <w:r>
                    <w:rPr>
                      <w:rFonts w:ascii="Arial Black" w:hAnsi="Arial Black"/>
                      <w:b/>
                      <w:sz w:val="104"/>
                    </w:rPr>
                    <w:t>W</w:t>
                  </w:r>
                </w:p>
              </w:txbxContent>
            </v:textbox>
            <w10:wrap type="tight"/>
          </v:shape>
        </w:pict>
      </w:r>
      <w:r w:rsidR="005E064B">
        <w:rPr>
          <w:rFonts w:asciiTheme="majorHAnsi" w:hAnsiTheme="majorHAnsi" w:cs="Times-Roman"/>
          <w:b/>
          <w:noProof/>
          <w:sz w:val="32"/>
        </w:rPr>
        <w:t>Scroll Saw</w:t>
      </w:r>
      <w:r w:rsidR="00855737" w:rsidRPr="00511FF5">
        <w:rPr>
          <w:rFonts w:asciiTheme="majorHAnsi" w:hAnsiTheme="majorHAnsi" w:cs="Times-Roman"/>
          <w:b/>
          <w:sz w:val="32"/>
        </w:rPr>
        <w:t xml:space="preserve"> Use</w:t>
      </w:r>
    </w:p>
    <w:p w:rsidR="00855737" w:rsidRPr="00511FF5" w:rsidRDefault="005E064B" w:rsidP="00723381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  <w:szCs w:val="25"/>
        </w:rPr>
      </w:pPr>
      <w:r>
        <w:rPr>
          <w:rFonts w:asciiTheme="majorHAnsi" w:hAnsiTheme="majorHAnsi" w:cs="Times-Roman"/>
          <w:szCs w:val="25"/>
        </w:rPr>
        <w:t>The scroll saw is used to cut very tight curves or “Scrolls” in thin wood, plastic or soft metal</w:t>
      </w:r>
      <w:r w:rsidR="00A763B6" w:rsidRPr="00511FF5">
        <w:rPr>
          <w:rFonts w:asciiTheme="majorHAnsi" w:hAnsiTheme="majorHAnsi" w:cs="Times-Roman"/>
          <w:szCs w:val="25"/>
        </w:rPr>
        <w:t>.</w:t>
      </w:r>
      <w:r>
        <w:rPr>
          <w:rFonts w:asciiTheme="majorHAnsi" w:hAnsiTheme="majorHAnsi" w:cs="Times-Roman"/>
          <w:szCs w:val="25"/>
        </w:rPr>
        <w:t xml:space="preserve">  Internal cuts can be made on the scroll saw by drilling a small hole, then inserting the blade through the hole to cut irregular shapes out of the inside of the wood.</w:t>
      </w:r>
    </w:p>
    <w:p w:rsidR="006F3AD3" w:rsidRPr="006F3AD3" w:rsidRDefault="006F3AD3" w:rsidP="00723381">
      <w:pPr>
        <w:ind w:left="426" w:hanging="426"/>
        <w:rPr>
          <w:rFonts w:asciiTheme="majorHAnsi" w:hAnsiTheme="majorHAnsi" w:cs="Times-Roman"/>
          <w:b/>
          <w:sz w:val="16"/>
        </w:rPr>
      </w:pPr>
    </w:p>
    <w:p w:rsidR="00855737" w:rsidRPr="006F3AD3" w:rsidRDefault="00855737" w:rsidP="009E2EFD">
      <w:pPr>
        <w:ind w:left="426" w:hanging="426"/>
        <w:outlineLvl w:val="0"/>
        <w:rPr>
          <w:rFonts w:asciiTheme="majorHAnsi" w:hAnsiTheme="majorHAnsi" w:cs="Times-Roman"/>
          <w:b/>
          <w:sz w:val="32"/>
        </w:rPr>
      </w:pPr>
      <w:r w:rsidRPr="006F3AD3">
        <w:rPr>
          <w:rFonts w:asciiTheme="majorHAnsi" w:hAnsiTheme="majorHAnsi" w:cs="Times-Roman"/>
          <w:b/>
          <w:sz w:val="32"/>
        </w:rPr>
        <w:t>Proper Dress</w:t>
      </w:r>
    </w:p>
    <w:p w:rsidR="00855737" w:rsidRPr="00511FF5" w:rsidRDefault="00855737" w:rsidP="00723381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proofErr w:type="gramStart"/>
      <w:r w:rsidRPr="00511FF5">
        <w:rPr>
          <w:rFonts w:asciiTheme="majorHAnsi" w:hAnsiTheme="majorHAnsi" w:cs="Times-Roman"/>
        </w:rPr>
        <w:t>l</w:t>
      </w:r>
      <w:proofErr w:type="gramEnd"/>
      <w:r w:rsidRPr="00511FF5">
        <w:rPr>
          <w:rFonts w:asciiTheme="majorHAnsi" w:hAnsiTheme="majorHAnsi" w:cs="Times-Roman"/>
        </w:rPr>
        <w:t xml:space="preserve">. </w:t>
      </w:r>
      <w:r w:rsidR="006F3AD3">
        <w:rPr>
          <w:rFonts w:asciiTheme="majorHAnsi" w:hAnsiTheme="majorHAnsi" w:cs="Times-Roman"/>
        </w:rPr>
        <w:tab/>
      </w:r>
      <w:r w:rsidRPr="00511FF5">
        <w:rPr>
          <w:rFonts w:asciiTheme="majorHAnsi" w:hAnsiTheme="majorHAnsi" w:cs="Times-Roman"/>
        </w:rPr>
        <w:t>Wear Eye Protection.</w:t>
      </w:r>
    </w:p>
    <w:p w:rsidR="00855737" w:rsidRPr="00511FF5" w:rsidRDefault="00855737" w:rsidP="009E2EFD">
      <w:pPr>
        <w:widowControl w:val="0"/>
        <w:autoSpaceDE w:val="0"/>
        <w:autoSpaceDN w:val="0"/>
        <w:adjustRightInd w:val="0"/>
        <w:ind w:left="426" w:hanging="426"/>
        <w:outlineLvl w:val="0"/>
        <w:rPr>
          <w:rFonts w:asciiTheme="majorHAnsi" w:hAnsiTheme="majorHAnsi" w:cs="Times-Roman"/>
        </w:rPr>
      </w:pPr>
      <w:r w:rsidRPr="00511FF5">
        <w:rPr>
          <w:rFonts w:asciiTheme="majorHAnsi" w:hAnsiTheme="majorHAnsi" w:cs="Times-Roman"/>
        </w:rPr>
        <w:t xml:space="preserve">2. </w:t>
      </w:r>
      <w:r w:rsidR="006F3AD3">
        <w:rPr>
          <w:rFonts w:asciiTheme="majorHAnsi" w:hAnsiTheme="majorHAnsi" w:cs="Times-Roman"/>
        </w:rPr>
        <w:tab/>
      </w:r>
      <w:r w:rsidRPr="00511FF5">
        <w:rPr>
          <w:rFonts w:asciiTheme="majorHAnsi" w:hAnsiTheme="majorHAnsi" w:cs="Times-Roman"/>
        </w:rPr>
        <w:t>R</w:t>
      </w:r>
      <w:r w:rsidR="00833CFA" w:rsidRPr="00511FF5">
        <w:rPr>
          <w:rFonts w:asciiTheme="majorHAnsi" w:hAnsiTheme="majorHAnsi" w:cs="Times-Roman"/>
        </w:rPr>
        <w:t xml:space="preserve">emove jewelry. Confine long </w:t>
      </w:r>
      <w:r w:rsidRPr="00511FF5">
        <w:rPr>
          <w:rFonts w:asciiTheme="majorHAnsi" w:hAnsiTheme="majorHAnsi" w:cs="Times-Roman"/>
        </w:rPr>
        <w:t>hair.</w:t>
      </w:r>
      <w:r w:rsidR="00833CFA" w:rsidRPr="00511FF5">
        <w:rPr>
          <w:rFonts w:asciiTheme="majorHAnsi" w:hAnsiTheme="majorHAnsi" w:cs="Times-Roman"/>
        </w:rPr>
        <w:t xml:space="preserve">  </w:t>
      </w:r>
      <w:r w:rsidRPr="00511FF5">
        <w:rPr>
          <w:rFonts w:asciiTheme="majorHAnsi" w:hAnsiTheme="majorHAnsi" w:cs="Times-Roman"/>
        </w:rPr>
        <w:t>Eliminate loose clothing.</w:t>
      </w:r>
    </w:p>
    <w:p w:rsidR="00855737" w:rsidRPr="006F3AD3" w:rsidRDefault="00855737" w:rsidP="00723381">
      <w:pPr>
        <w:ind w:left="426" w:hanging="426"/>
        <w:rPr>
          <w:rFonts w:asciiTheme="majorHAnsi" w:hAnsiTheme="majorHAnsi" w:cs="Times-Roman"/>
          <w:sz w:val="16"/>
        </w:rPr>
      </w:pPr>
    </w:p>
    <w:p w:rsidR="00833CFA" w:rsidRPr="00723381" w:rsidRDefault="00833CFA" w:rsidP="009E2EFD">
      <w:pPr>
        <w:ind w:left="426" w:hanging="426"/>
        <w:outlineLvl w:val="0"/>
        <w:rPr>
          <w:rFonts w:asciiTheme="majorHAnsi" w:hAnsiTheme="majorHAnsi" w:cs="Times-Roman"/>
          <w:b/>
          <w:sz w:val="32"/>
        </w:rPr>
      </w:pPr>
      <w:r w:rsidRPr="00723381">
        <w:rPr>
          <w:rFonts w:asciiTheme="majorHAnsi" w:hAnsiTheme="majorHAnsi" w:cs="Times-Roman"/>
          <w:b/>
          <w:sz w:val="32"/>
        </w:rPr>
        <w:t>Machine Set-Up</w:t>
      </w:r>
    </w:p>
    <w:p w:rsidR="00F249AF" w:rsidRPr="00F249AF" w:rsidRDefault="005E064B" w:rsidP="009E2EFD">
      <w:pPr>
        <w:widowControl w:val="0"/>
        <w:autoSpaceDE w:val="0"/>
        <w:autoSpaceDN w:val="0"/>
        <w:adjustRightInd w:val="0"/>
        <w:ind w:left="426" w:hanging="426"/>
        <w:outlineLvl w:val="0"/>
        <w:rPr>
          <w:rFonts w:asciiTheme="majorHAnsi" w:hAnsiTheme="majorHAnsi" w:cs="Helvetica-Bold"/>
          <w:b/>
          <w:bCs/>
          <w:szCs w:val="18"/>
        </w:rPr>
      </w:pPr>
      <w:r>
        <w:rPr>
          <w:rFonts w:asciiTheme="majorHAnsi" w:hAnsiTheme="majorHAnsi" w:cs="Times-Roman"/>
        </w:rPr>
        <w:t xml:space="preserve">3.  </w:t>
      </w:r>
      <w:r w:rsidR="00AF74C8">
        <w:rPr>
          <w:rFonts w:asciiTheme="majorHAnsi" w:hAnsiTheme="majorHAnsi" w:cs="Times-Roman"/>
        </w:rPr>
        <w:tab/>
      </w:r>
      <w:r>
        <w:rPr>
          <w:rFonts w:asciiTheme="majorHAnsi" w:hAnsiTheme="majorHAnsi" w:cs="Times-Roman"/>
        </w:rPr>
        <w:t xml:space="preserve">Use a blade suitable for the job you are doing.  </w:t>
      </w:r>
      <w:proofErr w:type="spellStart"/>
      <w:r>
        <w:rPr>
          <w:rFonts w:asciiTheme="majorHAnsi" w:hAnsiTheme="majorHAnsi" w:cs="Times-Roman"/>
        </w:rPr>
        <w:t>Eg</w:t>
      </w:r>
      <w:proofErr w:type="spellEnd"/>
      <w:r>
        <w:rPr>
          <w:rFonts w:asciiTheme="majorHAnsi" w:hAnsiTheme="majorHAnsi" w:cs="Times-Roman"/>
        </w:rPr>
        <w:t>. Use a metal cutting blade for aluminum.</w:t>
      </w:r>
      <w:r w:rsidR="00AF74C8">
        <w:rPr>
          <w:rFonts w:asciiTheme="majorHAnsi" w:hAnsiTheme="majorHAnsi" w:cs="Times-Roman"/>
        </w:rPr>
        <w:t xml:space="preserve"> </w:t>
      </w:r>
      <w:r w:rsidR="00F249AF" w:rsidRPr="00F249AF">
        <w:rPr>
          <w:rFonts w:asciiTheme="majorHAnsi" w:hAnsiTheme="majorHAnsi" w:cs="Helvetica-Bold"/>
          <w:b/>
          <w:bCs/>
          <w:szCs w:val="18"/>
        </w:rPr>
        <w:t>BEFORE INSTALLING A BLADE, UNPLUG THE SCROLL SAW.</w:t>
      </w:r>
    </w:p>
    <w:p w:rsidR="00F249AF" w:rsidRPr="00F249AF" w:rsidRDefault="00F249AF" w:rsidP="00AF74C8">
      <w:pPr>
        <w:widowControl w:val="0"/>
        <w:autoSpaceDE w:val="0"/>
        <w:autoSpaceDN w:val="0"/>
        <w:adjustRightInd w:val="0"/>
        <w:ind w:left="426"/>
        <w:rPr>
          <w:rFonts w:asciiTheme="majorHAnsi" w:hAnsiTheme="majorHAnsi" w:cs="Helvetica-Bold"/>
          <w:szCs w:val="18"/>
        </w:rPr>
      </w:pPr>
      <w:r w:rsidRPr="00F249AF">
        <w:rPr>
          <w:rFonts w:asciiTheme="majorHAnsi" w:hAnsiTheme="majorHAnsi" w:cs="Helvetica-Bold"/>
          <w:szCs w:val="18"/>
        </w:rPr>
        <w:t>The blade is held in place by the thumbscrew blade clamps attached</w:t>
      </w:r>
      <w:r>
        <w:rPr>
          <w:rFonts w:asciiTheme="majorHAnsi" w:hAnsiTheme="majorHAnsi" w:cs="Helvetica-Bold"/>
          <w:szCs w:val="18"/>
        </w:rPr>
        <w:t xml:space="preserve"> </w:t>
      </w:r>
      <w:r w:rsidRPr="00F249AF">
        <w:rPr>
          <w:rFonts w:asciiTheme="majorHAnsi" w:hAnsiTheme="majorHAnsi" w:cs="Helvetica-Bold"/>
          <w:szCs w:val="18"/>
        </w:rPr>
        <w:t>to the top an</w:t>
      </w:r>
      <w:r>
        <w:rPr>
          <w:rFonts w:asciiTheme="majorHAnsi" w:hAnsiTheme="majorHAnsi" w:cs="Helvetica-Bold"/>
          <w:szCs w:val="18"/>
        </w:rPr>
        <w:t>d bottom arms of the scroll saw</w:t>
      </w:r>
    </w:p>
    <w:p w:rsidR="00F249AF" w:rsidRPr="00F249AF" w:rsidRDefault="00F249AF" w:rsidP="002B30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Theme="majorHAnsi" w:hAnsiTheme="majorHAnsi" w:cs="Helvetica-Bold"/>
          <w:szCs w:val="18"/>
        </w:rPr>
      </w:pPr>
      <w:r>
        <w:rPr>
          <w:rFonts w:asciiTheme="majorHAnsi" w:hAnsiTheme="majorHAnsi" w:cs="Helvetica-Bold"/>
          <w:szCs w:val="18"/>
        </w:rPr>
        <w:t>M</w:t>
      </w:r>
      <w:r w:rsidRPr="00F249AF">
        <w:rPr>
          <w:rFonts w:asciiTheme="majorHAnsi" w:hAnsiTheme="majorHAnsi" w:cs="Helvetica-Bold"/>
          <w:szCs w:val="18"/>
        </w:rPr>
        <w:t xml:space="preserve">ake sure the blade tension lever is moved fully to the right </w:t>
      </w:r>
    </w:p>
    <w:p w:rsidR="00F249AF" w:rsidRDefault="00F249AF" w:rsidP="002B30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Theme="majorHAnsi" w:hAnsiTheme="majorHAnsi" w:cs="Helvetica-Bold"/>
          <w:szCs w:val="18"/>
        </w:rPr>
      </w:pPr>
      <w:r>
        <w:rPr>
          <w:rFonts w:asciiTheme="majorHAnsi" w:hAnsiTheme="majorHAnsi" w:cs="Helvetica-Bold"/>
          <w:szCs w:val="18"/>
        </w:rPr>
        <w:t>L</w:t>
      </w:r>
      <w:r w:rsidRPr="00F249AF">
        <w:rPr>
          <w:rFonts w:asciiTheme="majorHAnsi" w:hAnsiTheme="majorHAnsi" w:cs="Helvetica-Bold"/>
          <w:szCs w:val="18"/>
        </w:rPr>
        <w:t>oosen, but do not</w:t>
      </w:r>
      <w:r>
        <w:rPr>
          <w:rFonts w:asciiTheme="majorHAnsi" w:hAnsiTheme="majorHAnsi" w:cs="Helvetica-Bold"/>
          <w:szCs w:val="18"/>
        </w:rPr>
        <w:t xml:space="preserve"> </w:t>
      </w:r>
      <w:r w:rsidRPr="00F249AF">
        <w:rPr>
          <w:rFonts w:asciiTheme="majorHAnsi" w:hAnsiTheme="majorHAnsi" w:cs="Helvetica-Bold"/>
          <w:szCs w:val="18"/>
        </w:rPr>
        <w:t>unscrew, the top and bottom thumbscrews</w:t>
      </w:r>
      <w:r>
        <w:rPr>
          <w:rFonts w:asciiTheme="majorHAnsi" w:hAnsiTheme="majorHAnsi" w:cs="Helvetica-Bold"/>
          <w:szCs w:val="18"/>
        </w:rPr>
        <w:t>.</w:t>
      </w:r>
    </w:p>
    <w:p w:rsidR="00F249AF" w:rsidRPr="00F249AF" w:rsidRDefault="00F249AF" w:rsidP="002B30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Theme="majorHAnsi" w:hAnsiTheme="majorHAnsi" w:cs="Helvetica-Bold"/>
          <w:szCs w:val="18"/>
        </w:rPr>
      </w:pPr>
      <w:r w:rsidRPr="00F249AF">
        <w:rPr>
          <w:rFonts w:asciiTheme="majorHAnsi" w:hAnsiTheme="majorHAnsi" w:cs="Helvetica-Bold"/>
          <w:szCs w:val="18"/>
        </w:rPr>
        <w:t>Thread the</w:t>
      </w:r>
      <w:r>
        <w:rPr>
          <w:rFonts w:asciiTheme="majorHAnsi" w:hAnsiTheme="majorHAnsi" w:cs="Helvetica-Bold"/>
          <w:szCs w:val="18"/>
        </w:rPr>
        <w:t xml:space="preserve"> </w:t>
      </w:r>
      <w:r w:rsidRPr="00F249AF">
        <w:rPr>
          <w:rFonts w:asciiTheme="majorHAnsi" w:hAnsiTheme="majorHAnsi" w:cs="Helvetica-Bold"/>
          <w:szCs w:val="18"/>
        </w:rPr>
        <w:t>blade through the hole in table, with the teeth facing toward the front</w:t>
      </w:r>
      <w:r>
        <w:rPr>
          <w:rFonts w:asciiTheme="majorHAnsi" w:hAnsiTheme="majorHAnsi" w:cs="Helvetica-Bold"/>
          <w:szCs w:val="18"/>
        </w:rPr>
        <w:t xml:space="preserve"> </w:t>
      </w:r>
      <w:r w:rsidRPr="00F249AF">
        <w:rPr>
          <w:rFonts w:asciiTheme="majorHAnsi" w:hAnsiTheme="majorHAnsi" w:cs="Helvetica-Bold"/>
          <w:szCs w:val="18"/>
        </w:rPr>
        <w:t xml:space="preserve">of the saw. Scroll saws cut on the </w:t>
      </w:r>
      <w:proofErr w:type="spellStart"/>
      <w:r w:rsidRPr="00F249AF">
        <w:rPr>
          <w:rFonts w:asciiTheme="majorHAnsi" w:hAnsiTheme="majorHAnsi" w:cs="Helvetica-Bold"/>
          <w:szCs w:val="18"/>
        </w:rPr>
        <w:t>downstroke</w:t>
      </w:r>
      <w:proofErr w:type="spellEnd"/>
      <w:r w:rsidRPr="00F249AF">
        <w:rPr>
          <w:rFonts w:asciiTheme="majorHAnsi" w:hAnsiTheme="majorHAnsi" w:cs="Helvetica-Bold"/>
          <w:szCs w:val="18"/>
        </w:rPr>
        <w:t>, so it is</w:t>
      </w:r>
      <w:r>
        <w:rPr>
          <w:rFonts w:asciiTheme="majorHAnsi" w:hAnsiTheme="majorHAnsi" w:cs="Helvetica-Bold"/>
          <w:szCs w:val="18"/>
        </w:rPr>
        <w:t xml:space="preserve"> </w:t>
      </w:r>
      <w:r w:rsidRPr="00F249AF">
        <w:rPr>
          <w:rFonts w:asciiTheme="majorHAnsi" w:hAnsiTheme="majorHAnsi" w:cs="Helvetica-Bold"/>
          <w:szCs w:val="18"/>
        </w:rPr>
        <w:t>essential that teeth face forward and down.</w:t>
      </w:r>
    </w:p>
    <w:p w:rsidR="00F249AF" w:rsidRPr="00F249AF" w:rsidRDefault="00F249AF" w:rsidP="002B30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Theme="majorHAnsi" w:hAnsiTheme="majorHAnsi" w:cs="Helvetica"/>
          <w:szCs w:val="18"/>
        </w:rPr>
      </w:pPr>
      <w:r w:rsidRPr="00F249AF">
        <w:rPr>
          <w:rFonts w:asciiTheme="majorHAnsi" w:hAnsiTheme="majorHAnsi" w:cs="Helvetica-Bold"/>
          <w:szCs w:val="18"/>
        </w:rPr>
        <w:t>Insert the blade into the bottom blade clamp and securely tighten</w:t>
      </w:r>
      <w:r w:rsidRPr="00F249AF">
        <w:rPr>
          <w:rFonts w:asciiTheme="majorHAnsi" w:hAnsiTheme="majorHAnsi" w:cs="Helvetica"/>
          <w:szCs w:val="18"/>
        </w:rPr>
        <w:t xml:space="preserve"> the thumbscrew by hand. </w:t>
      </w:r>
    </w:p>
    <w:p w:rsidR="00F249AF" w:rsidRPr="00F249AF" w:rsidRDefault="00F249AF" w:rsidP="002B307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283"/>
        <w:rPr>
          <w:rFonts w:asciiTheme="majorHAnsi" w:hAnsiTheme="majorHAnsi" w:cs="Helvetica"/>
          <w:szCs w:val="18"/>
        </w:rPr>
      </w:pPr>
      <w:r>
        <w:rPr>
          <w:rFonts w:asciiTheme="majorHAnsi" w:hAnsiTheme="majorHAnsi" w:cs="Helvetica"/>
          <w:szCs w:val="18"/>
        </w:rPr>
        <w:t>I</w:t>
      </w:r>
      <w:r w:rsidRPr="00F249AF">
        <w:rPr>
          <w:rFonts w:asciiTheme="majorHAnsi" w:hAnsiTheme="majorHAnsi" w:cs="Helvetica"/>
          <w:szCs w:val="18"/>
        </w:rPr>
        <w:t>nsert the top of the blade into the top blade</w:t>
      </w:r>
      <w:r>
        <w:rPr>
          <w:rFonts w:asciiTheme="majorHAnsi" w:hAnsiTheme="majorHAnsi" w:cs="Helvetica"/>
          <w:szCs w:val="18"/>
        </w:rPr>
        <w:t xml:space="preserve"> </w:t>
      </w:r>
      <w:r w:rsidRPr="00F249AF">
        <w:rPr>
          <w:rFonts w:asciiTheme="majorHAnsi" w:hAnsiTheme="majorHAnsi" w:cs="Helvetica"/>
          <w:szCs w:val="18"/>
        </w:rPr>
        <w:t>clamp and securely tighten the top thumbscrew.</w:t>
      </w:r>
    </w:p>
    <w:p w:rsidR="005E064B" w:rsidRPr="00F249AF" w:rsidRDefault="00F249AF" w:rsidP="002B307F">
      <w:pPr>
        <w:widowControl w:val="0"/>
        <w:autoSpaceDE w:val="0"/>
        <w:autoSpaceDN w:val="0"/>
        <w:adjustRightInd w:val="0"/>
        <w:ind w:left="709" w:hanging="283"/>
        <w:rPr>
          <w:rFonts w:asciiTheme="majorHAnsi" w:hAnsiTheme="majorHAnsi" w:cs="Helvetica"/>
          <w:b/>
          <w:bCs/>
          <w:i/>
          <w:iCs/>
        </w:rPr>
      </w:pPr>
      <w:r>
        <w:rPr>
          <w:rFonts w:asciiTheme="majorHAnsi" w:hAnsiTheme="majorHAnsi" w:cs="Helvetica"/>
          <w:szCs w:val="18"/>
        </w:rPr>
        <w:t xml:space="preserve">f. </w:t>
      </w:r>
      <w:r>
        <w:rPr>
          <w:rFonts w:asciiTheme="majorHAnsi" w:hAnsiTheme="majorHAnsi" w:cs="Helvetica"/>
          <w:szCs w:val="18"/>
        </w:rPr>
        <w:tab/>
      </w:r>
      <w:r w:rsidRPr="00F249AF">
        <w:rPr>
          <w:rFonts w:asciiTheme="majorHAnsi" w:hAnsiTheme="majorHAnsi" w:cs="Helvetica"/>
          <w:szCs w:val="18"/>
        </w:rPr>
        <w:t>Move the blade tension lever to the left to increase tension</w:t>
      </w:r>
      <w:r w:rsidR="00E555FF">
        <w:rPr>
          <w:rFonts w:asciiTheme="majorHAnsi" w:hAnsiTheme="majorHAnsi" w:cs="Helvetica"/>
          <w:szCs w:val="18"/>
        </w:rPr>
        <w:t xml:space="preserve"> </w:t>
      </w:r>
      <w:r w:rsidRPr="00F249AF">
        <w:rPr>
          <w:rFonts w:asciiTheme="majorHAnsi" w:hAnsiTheme="majorHAnsi" w:cs="Helvetica"/>
          <w:szCs w:val="18"/>
        </w:rPr>
        <w:t>on the blade.</w:t>
      </w:r>
    </w:p>
    <w:p w:rsidR="005E064B" w:rsidRDefault="005E064B" w:rsidP="009E2EFD">
      <w:pPr>
        <w:widowControl w:val="0"/>
        <w:autoSpaceDE w:val="0"/>
        <w:autoSpaceDN w:val="0"/>
        <w:adjustRightInd w:val="0"/>
        <w:ind w:left="426" w:hanging="426"/>
        <w:outlineLvl w:val="0"/>
        <w:rPr>
          <w:rFonts w:asciiTheme="majorHAnsi" w:hAnsiTheme="majorHAnsi" w:cs="Times-Roman"/>
          <w:sz w:val="26"/>
          <w:szCs w:val="26"/>
        </w:rPr>
      </w:pPr>
      <w:r>
        <w:rPr>
          <w:rFonts w:asciiTheme="majorHAnsi" w:hAnsiTheme="majorHAnsi" w:cs="Times-Roman"/>
        </w:rPr>
        <w:t>4</w:t>
      </w:r>
      <w:r w:rsidRPr="005E064B">
        <w:rPr>
          <w:rFonts w:asciiTheme="majorHAnsi" w:hAnsiTheme="majorHAnsi" w:cs="Times-Roman"/>
        </w:rPr>
        <w:t xml:space="preserve">. </w:t>
      </w:r>
      <w:r w:rsidR="002B307F">
        <w:rPr>
          <w:rFonts w:asciiTheme="majorHAnsi" w:hAnsiTheme="majorHAnsi" w:cs="Times-Roman"/>
        </w:rPr>
        <w:tab/>
      </w:r>
      <w:r w:rsidRPr="005E064B">
        <w:rPr>
          <w:rFonts w:asciiTheme="majorHAnsi" w:hAnsiTheme="majorHAnsi" w:cs="Times-Roman"/>
          <w:sz w:val="26"/>
          <w:szCs w:val="26"/>
        </w:rPr>
        <w:t xml:space="preserve">Set the hold down so that </w:t>
      </w:r>
      <w:r w:rsidRPr="005E064B">
        <w:rPr>
          <w:rFonts w:asciiTheme="majorHAnsi" w:hAnsiTheme="majorHAnsi" w:cs="Times-Roman"/>
        </w:rPr>
        <w:t xml:space="preserve">it </w:t>
      </w:r>
      <w:r w:rsidRPr="005E064B">
        <w:rPr>
          <w:rFonts w:asciiTheme="majorHAnsi" w:hAnsiTheme="majorHAnsi" w:cs="Times-Roman"/>
          <w:sz w:val="26"/>
          <w:szCs w:val="26"/>
        </w:rPr>
        <w:t xml:space="preserve">maintains downward pressure </w:t>
      </w:r>
      <w:r w:rsidRPr="005E064B">
        <w:rPr>
          <w:rFonts w:asciiTheme="majorHAnsi" w:hAnsiTheme="majorHAnsi" w:cs="Times-Roman"/>
        </w:rPr>
        <w:t xml:space="preserve">on </w:t>
      </w:r>
      <w:r w:rsidRPr="005E064B">
        <w:rPr>
          <w:rFonts w:asciiTheme="majorHAnsi" w:hAnsiTheme="majorHAnsi" w:cs="Times-Roman"/>
          <w:sz w:val="26"/>
          <w:szCs w:val="26"/>
        </w:rPr>
        <w:t xml:space="preserve">the wood to keep </w:t>
      </w:r>
      <w:r w:rsidRPr="005E064B">
        <w:rPr>
          <w:rFonts w:asciiTheme="majorHAnsi" w:hAnsiTheme="majorHAnsi" w:cs="Times-Roman"/>
        </w:rPr>
        <w:t xml:space="preserve">it </w:t>
      </w:r>
      <w:r w:rsidRPr="005E064B">
        <w:rPr>
          <w:rFonts w:asciiTheme="majorHAnsi" w:hAnsiTheme="majorHAnsi" w:cs="Times-Roman"/>
          <w:sz w:val="26"/>
          <w:szCs w:val="26"/>
        </w:rPr>
        <w:t xml:space="preserve">from “bouncing”. </w:t>
      </w:r>
    </w:p>
    <w:p w:rsidR="00723381" w:rsidRDefault="005E064B" w:rsidP="009E2EFD">
      <w:pPr>
        <w:widowControl w:val="0"/>
        <w:autoSpaceDE w:val="0"/>
        <w:autoSpaceDN w:val="0"/>
        <w:adjustRightInd w:val="0"/>
        <w:ind w:left="426" w:hanging="426"/>
        <w:outlineLvl w:val="0"/>
        <w:rPr>
          <w:rFonts w:asciiTheme="majorHAnsi" w:hAnsiTheme="majorHAnsi" w:cs="Times-Roman"/>
          <w:sz w:val="26"/>
          <w:szCs w:val="26"/>
        </w:rPr>
      </w:pPr>
      <w:r>
        <w:rPr>
          <w:rFonts w:asciiTheme="majorHAnsi" w:hAnsiTheme="majorHAnsi" w:cs="Times-Roman"/>
          <w:sz w:val="25"/>
          <w:szCs w:val="25"/>
        </w:rPr>
        <w:t>5</w:t>
      </w:r>
      <w:r w:rsidRPr="005E064B">
        <w:rPr>
          <w:rFonts w:asciiTheme="majorHAnsi" w:hAnsiTheme="majorHAnsi" w:cs="Times-Roman"/>
          <w:sz w:val="25"/>
          <w:szCs w:val="25"/>
        </w:rPr>
        <w:t xml:space="preserve">. </w:t>
      </w:r>
      <w:r w:rsidR="002B307F">
        <w:rPr>
          <w:rFonts w:asciiTheme="majorHAnsi" w:hAnsiTheme="majorHAnsi" w:cs="Times-Roman"/>
          <w:sz w:val="25"/>
          <w:szCs w:val="25"/>
        </w:rPr>
        <w:tab/>
      </w:r>
      <w:r w:rsidRPr="005E064B">
        <w:rPr>
          <w:rFonts w:asciiTheme="majorHAnsi" w:hAnsiTheme="majorHAnsi" w:cs="Times-Roman"/>
          <w:sz w:val="25"/>
          <w:szCs w:val="25"/>
        </w:rPr>
        <w:t xml:space="preserve">Set the speed to a rate suitable </w:t>
      </w:r>
      <w:r w:rsidRPr="005E064B">
        <w:rPr>
          <w:rFonts w:asciiTheme="majorHAnsi" w:hAnsiTheme="majorHAnsi" w:cs="Times-Roman"/>
        </w:rPr>
        <w:t>for</w:t>
      </w:r>
      <w:r>
        <w:rPr>
          <w:rFonts w:asciiTheme="majorHAnsi" w:hAnsiTheme="majorHAnsi" w:cs="Times-Roman"/>
        </w:rPr>
        <w:t xml:space="preserve"> the</w:t>
      </w:r>
      <w:r w:rsidRPr="005E064B">
        <w:rPr>
          <w:rFonts w:asciiTheme="majorHAnsi" w:hAnsiTheme="majorHAnsi" w:cs="Times-Roman"/>
        </w:rPr>
        <w:t xml:space="preserve"> </w:t>
      </w:r>
      <w:r w:rsidRPr="005E064B">
        <w:rPr>
          <w:rFonts w:asciiTheme="majorHAnsi" w:hAnsiTheme="majorHAnsi" w:cs="Times-Roman"/>
          <w:sz w:val="26"/>
          <w:szCs w:val="26"/>
        </w:rPr>
        <w:t>hardness and thickness of the material.</w:t>
      </w:r>
    </w:p>
    <w:p w:rsidR="00855737" w:rsidRPr="002B307F" w:rsidRDefault="00855737" w:rsidP="00723381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  <w:sz w:val="16"/>
          <w:szCs w:val="26"/>
        </w:rPr>
      </w:pPr>
    </w:p>
    <w:p w:rsidR="00855737" w:rsidRPr="005E064B" w:rsidRDefault="00855737" w:rsidP="009E2EFD">
      <w:pPr>
        <w:widowControl w:val="0"/>
        <w:autoSpaceDE w:val="0"/>
        <w:autoSpaceDN w:val="0"/>
        <w:adjustRightInd w:val="0"/>
        <w:ind w:left="426" w:hanging="426"/>
        <w:outlineLvl w:val="0"/>
        <w:rPr>
          <w:rFonts w:asciiTheme="majorHAnsi" w:hAnsiTheme="majorHAnsi" w:cs="Times-Roman"/>
          <w:b/>
          <w:sz w:val="32"/>
          <w:szCs w:val="32"/>
        </w:rPr>
      </w:pPr>
      <w:r w:rsidRPr="005E064B">
        <w:rPr>
          <w:rFonts w:asciiTheme="majorHAnsi" w:hAnsiTheme="majorHAnsi" w:cs="Times-Roman"/>
          <w:b/>
          <w:sz w:val="32"/>
          <w:szCs w:val="32"/>
        </w:rPr>
        <w:t>Operation</w:t>
      </w:r>
    </w:p>
    <w:p w:rsidR="005E064B" w:rsidRPr="005E064B" w:rsidRDefault="00F249AF" w:rsidP="009E2EFD">
      <w:pPr>
        <w:widowControl w:val="0"/>
        <w:autoSpaceDE w:val="0"/>
        <w:autoSpaceDN w:val="0"/>
        <w:adjustRightInd w:val="0"/>
        <w:ind w:left="426" w:hanging="426"/>
        <w:outlineLvl w:val="0"/>
        <w:rPr>
          <w:rFonts w:asciiTheme="majorHAnsi" w:hAnsiTheme="majorHAnsi" w:cs="Times-Roman"/>
          <w:sz w:val="26"/>
          <w:szCs w:val="26"/>
        </w:rPr>
      </w:pPr>
      <w:r>
        <w:rPr>
          <w:rFonts w:asciiTheme="majorHAnsi" w:hAnsiTheme="majorHAnsi" w:cs="Times-Roman"/>
          <w:sz w:val="26"/>
          <w:szCs w:val="26"/>
        </w:rPr>
        <w:t>6.</w:t>
      </w:r>
      <w:r>
        <w:rPr>
          <w:rFonts w:asciiTheme="majorHAnsi" w:hAnsiTheme="majorHAnsi" w:cs="Times-Roman"/>
          <w:sz w:val="26"/>
          <w:szCs w:val="26"/>
        </w:rPr>
        <w:tab/>
      </w:r>
      <w:r w:rsidR="005E064B" w:rsidRPr="005E064B">
        <w:rPr>
          <w:rFonts w:asciiTheme="majorHAnsi" w:hAnsiTheme="majorHAnsi" w:cs="Times-Roman"/>
          <w:sz w:val="26"/>
          <w:szCs w:val="26"/>
        </w:rPr>
        <w:t xml:space="preserve">Maintain a margin of safety of </w:t>
      </w:r>
      <w:r w:rsidR="005E064B" w:rsidRPr="005E064B">
        <w:rPr>
          <w:rFonts w:asciiTheme="majorHAnsi" w:hAnsiTheme="majorHAnsi" w:cs="Times-Roman"/>
        </w:rPr>
        <w:t xml:space="preserve">at </w:t>
      </w:r>
      <w:r w:rsidR="005E064B" w:rsidRPr="005E064B">
        <w:rPr>
          <w:rFonts w:asciiTheme="majorHAnsi" w:hAnsiTheme="majorHAnsi" w:cs="Times-Roman"/>
          <w:sz w:val="26"/>
          <w:szCs w:val="26"/>
        </w:rPr>
        <w:t>least three centimeters.</w:t>
      </w:r>
    </w:p>
    <w:p w:rsidR="005E064B" w:rsidRPr="005E064B" w:rsidRDefault="00723381" w:rsidP="009E2EFD">
      <w:pPr>
        <w:widowControl w:val="0"/>
        <w:autoSpaceDE w:val="0"/>
        <w:autoSpaceDN w:val="0"/>
        <w:adjustRightInd w:val="0"/>
        <w:ind w:left="426" w:hanging="426"/>
        <w:outlineLvl w:val="0"/>
        <w:rPr>
          <w:rFonts w:asciiTheme="majorHAnsi" w:hAnsiTheme="majorHAnsi" w:cs="Times-Roman"/>
          <w:sz w:val="26"/>
          <w:szCs w:val="26"/>
        </w:rPr>
      </w:pPr>
      <w:r>
        <w:rPr>
          <w:rFonts w:asciiTheme="majorHAnsi" w:hAnsiTheme="majorHAnsi" w:cs="Times-Roman"/>
          <w:sz w:val="25"/>
          <w:szCs w:val="25"/>
        </w:rPr>
        <w:t>7</w:t>
      </w:r>
      <w:r w:rsidR="005E064B" w:rsidRPr="005E064B">
        <w:rPr>
          <w:rFonts w:asciiTheme="majorHAnsi" w:hAnsiTheme="majorHAnsi" w:cs="Times-Roman"/>
          <w:sz w:val="25"/>
          <w:szCs w:val="25"/>
        </w:rPr>
        <w:t xml:space="preserve">. </w:t>
      </w:r>
      <w:r w:rsidR="00F249AF">
        <w:rPr>
          <w:rFonts w:asciiTheme="majorHAnsi" w:hAnsiTheme="majorHAnsi" w:cs="Times-Roman"/>
        </w:rPr>
        <w:tab/>
        <w:t>Do</w:t>
      </w:r>
      <w:r w:rsidR="005E064B" w:rsidRPr="005E064B">
        <w:rPr>
          <w:rFonts w:asciiTheme="majorHAnsi" w:hAnsiTheme="majorHAnsi" w:cs="Times-Roman"/>
        </w:rPr>
        <w:t xml:space="preserve"> </w:t>
      </w:r>
      <w:r w:rsidR="005E064B" w:rsidRPr="005E064B">
        <w:rPr>
          <w:rFonts w:asciiTheme="majorHAnsi" w:hAnsiTheme="majorHAnsi" w:cs="Times-Roman"/>
          <w:sz w:val="26"/>
          <w:szCs w:val="26"/>
        </w:rPr>
        <w:t>not talk to people while you are using the scroll saw.</w:t>
      </w:r>
    </w:p>
    <w:p w:rsidR="005E064B" w:rsidRPr="005E064B" w:rsidRDefault="00723381" w:rsidP="009E2EFD">
      <w:pPr>
        <w:widowControl w:val="0"/>
        <w:autoSpaceDE w:val="0"/>
        <w:autoSpaceDN w:val="0"/>
        <w:adjustRightInd w:val="0"/>
        <w:ind w:left="426" w:hanging="426"/>
        <w:outlineLvl w:val="0"/>
        <w:rPr>
          <w:rFonts w:asciiTheme="majorHAnsi" w:hAnsiTheme="majorHAnsi" w:cs="Times-Roman"/>
          <w:sz w:val="26"/>
          <w:szCs w:val="26"/>
        </w:rPr>
      </w:pPr>
      <w:r>
        <w:rPr>
          <w:rFonts w:asciiTheme="majorHAnsi" w:hAnsiTheme="majorHAnsi" w:cs="Times-Roman"/>
          <w:sz w:val="25"/>
          <w:szCs w:val="25"/>
        </w:rPr>
        <w:t>8</w:t>
      </w:r>
      <w:r w:rsidR="005E064B" w:rsidRPr="005E064B">
        <w:rPr>
          <w:rFonts w:asciiTheme="majorHAnsi" w:hAnsiTheme="majorHAnsi" w:cs="Times-Roman"/>
          <w:sz w:val="25"/>
          <w:szCs w:val="25"/>
        </w:rPr>
        <w:t xml:space="preserve">. </w:t>
      </w:r>
      <w:r>
        <w:rPr>
          <w:rFonts w:asciiTheme="majorHAnsi" w:hAnsiTheme="majorHAnsi" w:cs="Times-Roman"/>
          <w:sz w:val="25"/>
          <w:szCs w:val="25"/>
        </w:rPr>
        <w:tab/>
      </w:r>
      <w:r w:rsidR="005E064B" w:rsidRPr="005E064B">
        <w:rPr>
          <w:rFonts w:asciiTheme="majorHAnsi" w:hAnsiTheme="majorHAnsi" w:cs="Times-Roman"/>
          <w:sz w:val="26"/>
          <w:szCs w:val="26"/>
        </w:rPr>
        <w:t xml:space="preserve">Feed material into the blade at a gentle rate. </w:t>
      </w:r>
      <w:r>
        <w:rPr>
          <w:rFonts w:asciiTheme="majorHAnsi" w:hAnsiTheme="majorHAnsi" w:cs="Times-Roman"/>
          <w:sz w:val="25"/>
          <w:szCs w:val="25"/>
        </w:rPr>
        <w:t>D</w:t>
      </w:r>
      <w:r w:rsidR="005E064B" w:rsidRPr="005E064B">
        <w:rPr>
          <w:rFonts w:asciiTheme="majorHAnsi" w:hAnsiTheme="majorHAnsi" w:cs="Times-Roman"/>
          <w:sz w:val="25"/>
          <w:szCs w:val="25"/>
        </w:rPr>
        <w:t xml:space="preserve">o </w:t>
      </w:r>
      <w:r w:rsidR="005E064B" w:rsidRPr="005E064B">
        <w:rPr>
          <w:rFonts w:asciiTheme="majorHAnsi" w:hAnsiTheme="majorHAnsi" w:cs="Times-Roman"/>
          <w:sz w:val="26"/>
          <w:szCs w:val="26"/>
        </w:rPr>
        <w:t>not push hard as the blade will</w:t>
      </w:r>
      <w:r>
        <w:rPr>
          <w:rFonts w:asciiTheme="majorHAnsi" w:hAnsiTheme="majorHAnsi" w:cs="Times-Roman"/>
          <w:sz w:val="26"/>
          <w:szCs w:val="26"/>
        </w:rPr>
        <w:t xml:space="preserve"> </w:t>
      </w:r>
      <w:r w:rsidR="005E064B" w:rsidRPr="005E064B">
        <w:rPr>
          <w:rFonts w:asciiTheme="majorHAnsi" w:hAnsiTheme="majorHAnsi" w:cs="Times-Roman"/>
          <w:sz w:val="26"/>
          <w:szCs w:val="26"/>
        </w:rPr>
        <w:t>break, maintain a slight downward pressure to “assist” the hold down in keeping</w:t>
      </w:r>
      <w:r>
        <w:rPr>
          <w:rFonts w:asciiTheme="majorHAnsi" w:hAnsiTheme="majorHAnsi" w:cs="Times-Roman"/>
          <w:sz w:val="26"/>
          <w:szCs w:val="26"/>
        </w:rPr>
        <w:t xml:space="preserve"> </w:t>
      </w:r>
      <w:r w:rsidR="005E064B" w:rsidRPr="005E064B">
        <w:rPr>
          <w:rFonts w:asciiTheme="majorHAnsi" w:hAnsiTheme="majorHAnsi" w:cs="Times-Roman"/>
        </w:rPr>
        <w:t xml:space="preserve">the </w:t>
      </w:r>
      <w:r w:rsidR="005E064B" w:rsidRPr="005E064B">
        <w:rPr>
          <w:rFonts w:asciiTheme="majorHAnsi" w:hAnsiTheme="majorHAnsi" w:cs="Times-Roman"/>
          <w:sz w:val="26"/>
          <w:szCs w:val="26"/>
        </w:rPr>
        <w:t>work from bouncing.</w:t>
      </w:r>
      <w:r w:rsidR="002B307F" w:rsidRPr="002B307F">
        <w:rPr>
          <w:rFonts w:asciiTheme="majorHAnsi" w:hAnsiTheme="majorHAnsi" w:cs="Times-Roman"/>
          <w:noProof/>
        </w:rPr>
        <w:t xml:space="preserve"> </w:t>
      </w:r>
    </w:p>
    <w:p w:rsidR="00723381" w:rsidRDefault="002B307F" w:rsidP="009E2EFD">
      <w:pPr>
        <w:widowControl w:val="0"/>
        <w:autoSpaceDE w:val="0"/>
        <w:autoSpaceDN w:val="0"/>
        <w:adjustRightInd w:val="0"/>
        <w:ind w:left="426" w:hanging="426"/>
        <w:outlineLvl w:val="0"/>
        <w:rPr>
          <w:rFonts w:asciiTheme="majorHAnsi" w:hAnsiTheme="majorHAnsi" w:cs="Times-Roman"/>
          <w:sz w:val="26"/>
          <w:szCs w:val="26"/>
        </w:rPr>
      </w:pPr>
      <w:r>
        <w:rPr>
          <w:rFonts w:asciiTheme="majorHAnsi" w:hAnsiTheme="majorHAnsi" w:cs="Times-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37465</wp:posOffset>
            </wp:positionV>
            <wp:extent cx="6871970" cy="2946400"/>
            <wp:effectExtent l="25400" t="0" r="1143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687197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381">
        <w:rPr>
          <w:rFonts w:asciiTheme="majorHAnsi" w:hAnsiTheme="majorHAnsi" w:cs="Times-Roman"/>
        </w:rPr>
        <w:t>9</w:t>
      </w:r>
      <w:r w:rsidR="005E064B" w:rsidRPr="005E064B">
        <w:rPr>
          <w:rFonts w:asciiTheme="majorHAnsi" w:hAnsiTheme="majorHAnsi" w:cs="Times-Roman"/>
        </w:rPr>
        <w:t xml:space="preserve">. </w:t>
      </w:r>
      <w:r w:rsidR="00723381">
        <w:rPr>
          <w:rFonts w:asciiTheme="majorHAnsi" w:hAnsiTheme="majorHAnsi" w:cs="Times-Roman"/>
        </w:rPr>
        <w:tab/>
      </w:r>
      <w:r w:rsidR="005E064B" w:rsidRPr="005E064B">
        <w:rPr>
          <w:rFonts w:asciiTheme="majorHAnsi" w:hAnsiTheme="majorHAnsi" w:cs="Times-Roman"/>
          <w:sz w:val="26"/>
          <w:szCs w:val="26"/>
        </w:rPr>
        <w:t xml:space="preserve">Turn off the machine and let </w:t>
      </w:r>
      <w:r w:rsidR="005E064B" w:rsidRPr="005E064B">
        <w:rPr>
          <w:rFonts w:asciiTheme="majorHAnsi" w:hAnsiTheme="majorHAnsi" w:cs="Times-Roman"/>
        </w:rPr>
        <w:t xml:space="preserve">it </w:t>
      </w:r>
      <w:r w:rsidR="005E064B" w:rsidRPr="005E064B">
        <w:rPr>
          <w:rFonts w:asciiTheme="majorHAnsi" w:hAnsiTheme="majorHAnsi" w:cs="Times-Roman"/>
          <w:sz w:val="26"/>
          <w:szCs w:val="26"/>
        </w:rPr>
        <w:t>come to</w:t>
      </w:r>
    </w:p>
    <w:p w:rsidR="00723381" w:rsidRDefault="005E064B" w:rsidP="00723381">
      <w:pPr>
        <w:widowControl w:val="0"/>
        <w:autoSpaceDE w:val="0"/>
        <w:autoSpaceDN w:val="0"/>
        <w:adjustRightInd w:val="0"/>
        <w:ind w:left="426"/>
        <w:rPr>
          <w:rFonts w:asciiTheme="majorHAnsi" w:hAnsiTheme="majorHAnsi" w:cs="Times-Roman"/>
          <w:sz w:val="26"/>
          <w:szCs w:val="26"/>
        </w:rPr>
      </w:pPr>
      <w:r w:rsidRPr="005E064B">
        <w:rPr>
          <w:rFonts w:asciiTheme="majorHAnsi" w:hAnsiTheme="majorHAnsi" w:cs="Times-Roman"/>
          <w:sz w:val="26"/>
          <w:szCs w:val="26"/>
        </w:rPr>
        <w:t xml:space="preserve"> </w:t>
      </w:r>
      <w:proofErr w:type="gramStart"/>
      <w:r w:rsidRPr="005E064B">
        <w:rPr>
          <w:rFonts w:asciiTheme="majorHAnsi" w:hAnsiTheme="majorHAnsi" w:cs="Times-Roman"/>
          <w:sz w:val="26"/>
          <w:szCs w:val="26"/>
        </w:rPr>
        <w:t>complete</w:t>
      </w:r>
      <w:proofErr w:type="gramEnd"/>
      <w:r w:rsidRPr="005E064B">
        <w:rPr>
          <w:rFonts w:asciiTheme="majorHAnsi" w:hAnsiTheme="majorHAnsi" w:cs="Times-Roman"/>
          <w:sz w:val="26"/>
          <w:szCs w:val="26"/>
        </w:rPr>
        <w:t xml:space="preserve"> stop, clean the work area </w:t>
      </w:r>
    </w:p>
    <w:p w:rsidR="00723381" w:rsidRDefault="005E064B" w:rsidP="00723381">
      <w:pPr>
        <w:widowControl w:val="0"/>
        <w:autoSpaceDE w:val="0"/>
        <w:autoSpaceDN w:val="0"/>
        <w:adjustRightInd w:val="0"/>
        <w:ind w:left="426"/>
        <w:rPr>
          <w:rFonts w:asciiTheme="majorHAnsi" w:hAnsiTheme="majorHAnsi" w:cs="Times-Roman"/>
          <w:sz w:val="26"/>
          <w:szCs w:val="26"/>
        </w:rPr>
      </w:pPr>
      <w:proofErr w:type="gramStart"/>
      <w:r w:rsidRPr="005E064B">
        <w:rPr>
          <w:rFonts w:asciiTheme="majorHAnsi" w:hAnsiTheme="majorHAnsi" w:cs="Times-Roman"/>
          <w:sz w:val="26"/>
          <w:szCs w:val="26"/>
        </w:rPr>
        <w:t>and</w:t>
      </w:r>
      <w:proofErr w:type="gramEnd"/>
      <w:r w:rsidR="00723381">
        <w:rPr>
          <w:rFonts w:asciiTheme="majorHAnsi" w:hAnsiTheme="majorHAnsi" w:cs="Times-Roman"/>
          <w:sz w:val="26"/>
          <w:szCs w:val="26"/>
        </w:rPr>
        <w:t xml:space="preserve"> </w:t>
      </w:r>
      <w:r w:rsidRPr="005E064B">
        <w:rPr>
          <w:rFonts w:asciiTheme="majorHAnsi" w:hAnsiTheme="majorHAnsi" w:cs="Times-Roman"/>
          <w:sz w:val="26"/>
          <w:szCs w:val="26"/>
        </w:rPr>
        <w:t>lower the hold down before</w:t>
      </w:r>
    </w:p>
    <w:p w:rsidR="00723381" w:rsidRDefault="005E064B" w:rsidP="00723381">
      <w:pPr>
        <w:widowControl w:val="0"/>
        <w:autoSpaceDE w:val="0"/>
        <w:autoSpaceDN w:val="0"/>
        <w:adjustRightInd w:val="0"/>
        <w:ind w:left="426"/>
        <w:rPr>
          <w:rFonts w:asciiTheme="majorHAnsi" w:hAnsiTheme="majorHAnsi" w:cs="Times-Roman"/>
          <w:sz w:val="26"/>
          <w:szCs w:val="26"/>
        </w:rPr>
      </w:pPr>
      <w:r w:rsidRPr="005E064B">
        <w:rPr>
          <w:rFonts w:asciiTheme="majorHAnsi" w:hAnsiTheme="majorHAnsi" w:cs="Times-Roman"/>
          <w:sz w:val="26"/>
          <w:szCs w:val="26"/>
        </w:rPr>
        <w:t xml:space="preserve"> </w:t>
      </w:r>
      <w:proofErr w:type="gramStart"/>
      <w:r w:rsidRPr="005E064B">
        <w:rPr>
          <w:rFonts w:asciiTheme="majorHAnsi" w:hAnsiTheme="majorHAnsi" w:cs="Times-Roman"/>
          <w:sz w:val="26"/>
          <w:szCs w:val="26"/>
        </w:rPr>
        <w:t>leaving</w:t>
      </w:r>
      <w:proofErr w:type="gramEnd"/>
      <w:r w:rsidRPr="005E064B">
        <w:rPr>
          <w:rFonts w:asciiTheme="majorHAnsi" w:hAnsiTheme="majorHAnsi" w:cs="Times-Roman"/>
          <w:sz w:val="26"/>
          <w:szCs w:val="26"/>
        </w:rPr>
        <w:t xml:space="preserve"> the machine.</w:t>
      </w:r>
    </w:p>
    <w:p w:rsidR="00855737" w:rsidRPr="002B307F" w:rsidRDefault="00855737" w:rsidP="00723381">
      <w:pPr>
        <w:widowControl w:val="0"/>
        <w:autoSpaceDE w:val="0"/>
        <w:autoSpaceDN w:val="0"/>
        <w:adjustRightInd w:val="0"/>
        <w:ind w:left="426"/>
        <w:rPr>
          <w:rFonts w:asciiTheme="majorHAnsi" w:hAnsiTheme="majorHAnsi" w:cs="Times-Roman"/>
          <w:sz w:val="16"/>
          <w:szCs w:val="26"/>
        </w:rPr>
      </w:pPr>
    </w:p>
    <w:p w:rsidR="00855737" w:rsidRPr="006F3AD3" w:rsidRDefault="00855737" w:rsidP="009E2EFD">
      <w:pPr>
        <w:ind w:left="426" w:hanging="426"/>
        <w:outlineLvl w:val="0"/>
        <w:rPr>
          <w:rFonts w:asciiTheme="majorHAnsi" w:hAnsiTheme="majorHAnsi" w:cs="Times-Roman"/>
          <w:b/>
          <w:sz w:val="32"/>
          <w:szCs w:val="32"/>
        </w:rPr>
      </w:pPr>
      <w:r w:rsidRPr="006F3AD3">
        <w:rPr>
          <w:rFonts w:asciiTheme="majorHAnsi" w:hAnsiTheme="majorHAnsi" w:cs="Times-Roman"/>
          <w:b/>
          <w:sz w:val="32"/>
          <w:szCs w:val="32"/>
        </w:rPr>
        <w:t>Finishin</w:t>
      </w:r>
      <w:r w:rsidR="009E2EFD">
        <w:rPr>
          <w:rFonts w:asciiTheme="majorHAnsi" w:hAnsiTheme="majorHAnsi" w:cs="Times-Roman"/>
          <w:b/>
          <w:sz w:val="32"/>
          <w:szCs w:val="32"/>
        </w:rPr>
        <w:t>g Up</w:t>
      </w:r>
    </w:p>
    <w:p w:rsidR="00723381" w:rsidRDefault="00855737" w:rsidP="009E2EFD">
      <w:pPr>
        <w:widowControl w:val="0"/>
        <w:autoSpaceDE w:val="0"/>
        <w:autoSpaceDN w:val="0"/>
        <w:adjustRightInd w:val="0"/>
        <w:ind w:left="426" w:hanging="426"/>
        <w:outlineLvl w:val="0"/>
        <w:rPr>
          <w:rFonts w:asciiTheme="majorHAnsi" w:hAnsiTheme="majorHAnsi" w:cs="Times-Roman"/>
        </w:rPr>
      </w:pPr>
      <w:r w:rsidRPr="00511FF5">
        <w:rPr>
          <w:rFonts w:asciiTheme="majorHAnsi" w:hAnsiTheme="majorHAnsi" w:cs="Times-Roman"/>
        </w:rPr>
        <w:t xml:space="preserve">15. </w:t>
      </w:r>
      <w:r w:rsidR="00833CFA" w:rsidRPr="00511FF5">
        <w:rPr>
          <w:rFonts w:asciiTheme="majorHAnsi" w:hAnsiTheme="majorHAnsi" w:cs="Times-Roman"/>
        </w:rPr>
        <w:tab/>
      </w:r>
      <w:r w:rsidRPr="00511FF5">
        <w:rPr>
          <w:rFonts w:asciiTheme="majorHAnsi" w:hAnsiTheme="majorHAnsi" w:cs="Times-Roman"/>
        </w:rPr>
        <w:t>Stay with your machine</w:t>
      </w:r>
    </w:p>
    <w:p w:rsidR="00723381" w:rsidRDefault="00855737" w:rsidP="00723381">
      <w:pPr>
        <w:widowControl w:val="0"/>
        <w:autoSpaceDE w:val="0"/>
        <w:autoSpaceDN w:val="0"/>
        <w:adjustRightInd w:val="0"/>
        <w:ind w:left="426" w:hanging="426"/>
        <w:rPr>
          <w:rFonts w:asciiTheme="majorHAnsi" w:hAnsiTheme="majorHAnsi" w:cs="Times-Roman"/>
        </w:rPr>
      </w:pPr>
      <w:r w:rsidRPr="00511FF5">
        <w:rPr>
          <w:rFonts w:asciiTheme="majorHAnsi" w:hAnsiTheme="majorHAnsi" w:cs="Times-Roman"/>
        </w:rPr>
        <w:t xml:space="preserve"> </w:t>
      </w:r>
      <w:r w:rsidR="00723381">
        <w:rPr>
          <w:rFonts w:asciiTheme="majorHAnsi" w:hAnsiTheme="majorHAnsi" w:cs="Times-Roman"/>
        </w:rPr>
        <w:tab/>
      </w:r>
      <w:proofErr w:type="gramStart"/>
      <w:r w:rsidRPr="00511FF5">
        <w:rPr>
          <w:rFonts w:asciiTheme="majorHAnsi" w:hAnsiTheme="majorHAnsi" w:cs="Times-Roman"/>
        </w:rPr>
        <w:t>until</w:t>
      </w:r>
      <w:proofErr w:type="gramEnd"/>
      <w:r w:rsidRPr="00511FF5">
        <w:rPr>
          <w:rFonts w:asciiTheme="majorHAnsi" w:hAnsiTheme="majorHAnsi" w:cs="Times-Roman"/>
        </w:rPr>
        <w:t xml:space="preserve"> it comes to a</w:t>
      </w:r>
      <w:r w:rsidR="00833CFA" w:rsidRPr="00511FF5">
        <w:rPr>
          <w:rFonts w:asciiTheme="majorHAnsi" w:hAnsiTheme="majorHAnsi" w:cs="Times-Roman"/>
        </w:rPr>
        <w:t xml:space="preserve"> </w:t>
      </w:r>
    </w:p>
    <w:p w:rsidR="00833CFA" w:rsidRPr="00511FF5" w:rsidRDefault="00855737" w:rsidP="00723381">
      <w:pPr>
        <w:widowControl w:val="0"/>
        <w:autoSpaceDE w:val="0"/>
        <w:autoSpaceDN w:val="0"/>
        <w:adjustRightInd w:val="0"/>
        <w:ind w:left="426"/>
        <w:rPr>
          <w:rFonts w:asciiTheme="majorHAnsi" w:hAnsiTheme="majorHAnsi" w:cs="Times-Roman"/>
        </w:rPr>
      </w:pPr>
      <w:proofErr w:type="gramStart"/>
      <w:r w:rsidRPr="00511FF5">
        <w:rPr>
          <w:rFonts w:asciiTheme="majorHAnsi" w:hAnsiTheme="majorHAnsi" w:cs="Times-Roman"/>
        </w:rPr>
        <w:t>complete</w:t>
      </w:r>
      <w:proofErr w:type="gramEnd"/>
      <w:r w:rsidR="00723381">
        <w:rPr>
          <w:rFonts w:asciiTheme="majorHAnsi" w:hAnsiTheme="majorHAnsi" w:cs="Times-Roman"/>
        </w:rPr>
        <w:t xml:space="preserve"> </w:t>
      </w:r>
      <w:r w:rsidRPr="00511FF5">
        <w:rPr>
          <w:rFonts w:asciiTheme="majorHAnsi" w:hAnsiTheme="majorHAnsi" w:cs="Times-Roman"/>
        </w:rPr>
        <w:t>stop.</w:t>
      </w:r>
    </w:p>
    <w:p w:rsidR="00723381" w:rsidRDefault="00833CFA" w:rsidP="009E2EFD">
      <w:pPr>
        <w:widowControl w:val="0"/>
        <w:autoSpaceDE w:val="0"/>
        <w:autoSpaceDN w:val="0"/>
        <w:adjustRightInd w:val="0"/>
        <w:ind w:left="426" w:hanging="426"/>
        <w:outlineLvl w:val="0"/>
        <w:rPr>
          <w:rFonts w:asciiTheme="majorHAnsi" w:hAnsiTheme="majorHAnsi" w:cs="Times-Roman"/>
        </w:rPr>
      </w:pPr>
      <w:r w:rsidRPr="00511FF5">
        <w:rPr>
          <w:rFonts w:asciiTheme="majorHAnsi" w:hAnsiTheme="majorHAnsi" w:cs="Times-Roman"/>
        </w:rPr>
        <w:t>16.</w:t>
      </w:r>
      <w:r w:rsidRPr="00511FF5">
        <w:rPr>
          <w:rFonts w:asciiTheme="majorHAnsi" w:hAnsiTheme="majorHAnsi" w:cs="Times-Roman"/>
        </w:rPr>
        <w:tab/>
        <w:t xml:space="preserve">Tidy your machine </w:t>
      </w:r>
    </w:p>
    <w:p w:rsidR="00855737" w:rsidRPr="00511FF5" w:rsidRDefault="00833CFA" w:rsidP="00723381">
      <w:pPr>
        <w:widowControl w:val="0"/>
        <w:autoSpaceDE w:val="0"/>
        <w:autoSpaceDN w:val="0"/>
        <w:adjustRightInd w:val="0"/>
        <w:ind w:left="426"/>
        <w:rPr>
          <w:rFonts w:asciiTheme="majorHAnsi" w:hAnsiTheme="majorHAnsi" w:cs="Times-Roman"/>
        </w:rPr>
      </w:pPr>
      <w:proofErr w:type="gramStart"/>
      <w:r w:rsidRPr="00511FF5">
        <w:rPr>
          <w:rFonts w:asciiTheme="majorHAnsi" w:hAnsiTheme="majorHAnsi" w:cs="Times-Roman"/>
        </w:rPr>
        <w:t>before</w:t>
      </w:r>
      <w:proofErr w:type="gramEnd"/>
      <w:r w:rsidRPr="00511FF5">
        <w:rPr>
          <w:rFonts w:asciiTheme="majorHAnsi" w:hAnsiTheme="majorHAnsi" w:cs="Times-Roman"/>
        </w:rPr>
        <w:t xml:space="preserve"> leaving it.</w:t>
      </w:r>
      <w:r w:rsidR="000B23EB" w:rsidRPr="000B23EB">
        <w:t xml:space="preserve"> </w:t>
      </w:r>
    </w:p>
    <w:sectPr w:rsidR="00855737" w:rsidRPr="00511FF5" w:rsidSect="00E555FF">
      <w:pgSz w:w="12240" w:h="15840"/>
      <w:pgMar w:top="851" w:right="567" w:bottom="567" w:left="85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roman"/>
    <w:notTrueType/>
    <w:pitch w:val="default"/>
    <w:sig w:usb0="03000000" w:usb1="00000000" w:usb2="00000000" w:usb3="00000000" w:csb0="0100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DE8"/>
    <w:multiLevelType w:val="hybridMultilevel"/>
    <w:tmpl w:val="13CA6CE4"/>
    <w:lvl w:ilvl="0" w:tplc="0AA4A9E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55737"/>
    <w:rsid w:val="000B23EB"/>
    <w:rsid w:val="00125D03"/>
    <w:rsid w:val="00130CD0"/>
    <w:rsid w:val="002B307F"/>
    <w:rsid w:val="002C5EDA"/>
    <w:rsid w:val="003D452A"/>
    <w:rsid w:val="00511FF5"/>
    <w:rsid w:val="005E064B"/>
    <w:rsid w:val="006F3AD3"/>
    <w:rsid w:val="00723381"/>
    <w:rsid w:val="00833CFA"/>
    <w:rsid w:val="00855737"/>
    <w:rsid w:val="009E2EFD"/>
    <w:rsid w:val="00A763B6"/>
    <w:rsid w:val="00AF74C8"/>
    <w:rsid w:val="00D66B9E"/>
    <w:rsid w:val="00E555FF"/>
    <w:rsid w:val="00EE4405"/>
    <w:rsid w:val="00F249AF"/>
  </w:rsids>
  <m:mathPr>
    <m:mathFont m:val="Helvetica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0B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289</Words>
  <Characters>1650</Characters>
  <Application>Microsoft Macintosh Word</Application>
  <DocSecurity>0</DocSecurity>
  <Lines>13</Lines>
  <Paragraphs>3</Paragraphs>
  <ScaleCrop>false</ScaleCrop>
  <Company>GPRC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Kylie Bain</cp:lastModifiedBy>
  <cp:revision>5</cp:revision>
  <dcterms:created xsi:type="dcterms:W3CDTF">2010-06-29T23:02:00Z</dcterms:created>
  <dcterms:modified xsi:type="dcterms:W3CDTF">2013-09-12T00:41:00Z</dcterms:modified>
</cp:coreProperties>
</file>