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89" w:rsidRPr="00366089" w:rsidRDefault="00366089">
      <w:pPr>
        <w:rPr>
          <w:b/>
          <w:sz w:val="36"/>
          <w:szCs w:val="36"/>
        </w:rPr>
      </w:pPr>
      <w:r>
        <w:rPr>
          <w:noProof/>
        </w:rPr>
        <w:drawing>
          <wp:anchor distT="0" distB="0" distL="114300" distR="114300" simplePos="0" relativeHeight="251658240" behindDoc="1" locked="0" layoutInCell="1" allowOverlap="1" wp14:anchorId="1672E962" wp14:editId="51701D0E">
            <wp:simplePos x="0" y="0"/>
            <wp:positionH relativeFrom="margin">
              <wp:posOffset>504825</wp:posOffset>
            </wp:positionH>
            <wp:positionV relativeFrom="paragraph">
              <wp:posOffset>0</wp:posOffset>
            </wp:positionV>
            <wp:extent cx="4257675" cy="2438487"/>
            <wp:effectExtent l="0" t="0" r="0" b="0"/>
            <wp:wrapNone/>
            <wp:docPr id="3" name="Picture 3" descr="http://www.nationalartcraft.com/images/sub-147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artcraft.com/images/sub-1475-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0512" cy="2451566"/>
                    </a:xfrm>
                    <a:prstGeom prst="rect">
                      <a:avLst/>
                    </a:prstGeom>
                    <a:noFill/>
                    <a:ln>
                      <a:noFill/>
                    </a:ln>
                  </pic:spPr>
                </pic:pic>
              </a:graphicData>
            </a:graphic>
            <wp14:sizeRelH relativeFrom="page">
              <wp14:pctWidth>0</wp14:pctWidth>
            </wp14:sizeRelH>
            <wp14:sizeRelV relativeFrom="page">
              <wp14:pctHeight>0</wp14:pctHeight>
            </wp14:sizeRelV>
          </wp:anchor>
        </w:drawing>
      </w:r>
      <w:r w:rsidR="00E86AA9" w:rsidRPr="00366089">
        <w:rPr>
          <w:b/>
          <w:sz w:val="36"/>
          <w:szCs w:val="36"/>
        </w:rPr>
        <w:t>Serving Tray</w:t>
      </w:r>
    </w:p>
    <w:p w:rsidR="00366089" w:rsidRDefault="00366089"/>
    <w:p w:rsidR="00366089" w:rsidRDefault="00366089"/>
    <w:p w:rsidR="00366089" w:rsidRDefault="00366089"/>
    <w:p w:rsidR="00366089" w:rsidRDefault="00366089"/>
    <w:p w:rsidR="00E86AA9" w:rsidRDefault="00E86AA9"/>
    <w:p w:rsidR="00366089" w:rsidRDefault="00366089"/>
    <w:p w:rsidR="00E86AA9" w:rsidRPr="00E86AA9" w:rsidRDefault="00E86AA9">
      <w:pPr>
        <w:rPr>
          <w:b/>
        </w:rPr>
      </w:pPr>
      <w:r w:rsidRPr="00E86AA9">
        <w:rPr>
          <w:b/>
        </w:rPr>
        <w:t>Bill of Materials</w:t>
      </w:r>
    </w:p>
    <w:tbl>
      <w:tblPr>
        <w:tblStyle w:val="TableGrid"/>
        <w:tblW w:w="0" w:type="auto"/>
        <w:tblLook w:val="04A0" w:firstRow="1" w:lastRow="0" w:firstColumn="1" w:lastColumn="0" w:noHBand="0" w:noVBand="1"/>
      </w:tblPr>
      <w:tblGrid>
        <w:gridCol w:w="535"/>
        <w:gridCol w:w="2501"/>
        <w:gridCol w:w="1648"/>
        <w:gridCol w:w="1610"/>
        <w:gridCol w:w="1596"/>
        <w:gridCol w:w="1460"/>
      </w:tblGrid>
      <w:tr w:rsidR="00E86AA9" w:rsidTr="00E86AA9">
        <w:tc>
          <w:tcPr>
            <w:tcW w:w="535" w:type="dxa"/>
          </w:tcPr>
          <w:p w:rsidR="00E86AA9" w:rsidRPr="00E86AA9" w:rsidRDefault="00E86AA9">
            <w:pPr>
              <w:rPr>
                <w:b/>
              </w:rPr>
            </w:pPr>
            <w:r w:rsidRPr="00E86AA9">
              <w:rPr>
                <w:b/>
              </w:rPr>
              <w:t>#</w:t>
            </w:r>
          </w:p>
        </w:tc>
        <w:tc>
          <w:tcPr>
            <w:tcW w:w="2501" w:type="dxa"/>
          </w:tcPr>
          <w:p w:rsidR="00E86AA9" w:rsidRPr="00E86AA9" w:rsidRDefault="00E86AA9">
            <w:pPr>
              <w:rPr>
                <w:b/>
              </w:rPr>
            </w:pPr>
            <w:r w:rsidRPr="00E86AA9">
              <w:rPr>
                <w:b/>
              </w:rPr>
              <w:t>Part</w:t>
            </w:r>
          </w:p>
        </w:tc>
        <w:tc>
          <w:tcPr>
            <w:tcW w:w="1648" w:type="dxa"/>
          </w:tcPr>
          <w:p w:rsidR="00E86AA9" w:rsidRPr="00E86AA9" w:rsidRDefault="00E86AA9">
            <w:pPr>
              <w:rPr>
                <w:b/>
              </w:rPr>
            </w:pPr>
            <w:r w:rsidRPr="00E86AA9">
              <w:rPr>
                <w:b/>
              </w:rPr>
              <w:t>Material</w:t>
            </w:r>
          </w:p>
        </w:tc>
        <w:tc>
          <w:tcPr>
            <w:tcW w:w="1610" w:type="dxa"/>
          </w:tcPr>
          <w:p w:rsidR="00E86AA9" w:rsidRPr="00E86AA9" w:rsidRDefault="00E86AA9">
            <w:pPr>
              <w:rPr>
                <w:b/>
              </w:rPr>
            </w:pPr>
            <w:r w:rsidRPr="00E86AA9">
              <w:rPr>
                <w:b/>
              </w:rPr>
              <w:t>Length</w:t>
            </w:r>
          </w:p>
        </w:tc>
        <w:tc>
          <w:tcPr>
            <w:tcW w:w="1596" w:type="dxa"/>
          </w:tcPr>
          <w:p w:rsidR="00E86AA9" w:rsidRPr="00E86AA9" w:rsidRDefault="00E86AA9">
            <w:pPr>
              <w:rPr>
                <w:b/>
              </w:rPr>
            </w:pPr>
            <w:r w:rsidRPr="00E86AA9">
              <w:rPr>
                <w:b/>
              </w:rPr>
              <w:t>Width</w:t>
            </w:r>
          </w:p>
        </w:tc>
        <w:tc>
          <w:tcPr>
            <w:tcW w:w="1460" w:type="dxa"/>
          </w:tcPr>
          <w:p w:rsidR="00E86AA9" w:rsidRPr="00E86AA9" w:rsidRDefault="00E86AA9">
            <w:pPr>
              <w:rPr>
                <w:b/>
              </w:rPr>
            </w:pPr>
            <w:r w:rsidRPr="00E86AA9">
              <w:rPr>
                <w:b/>
              </w:rPr>
              <w:t>Thickness</w:t>
            </w:r>
          </w:p>
        </w:tc>
      </w:tr>
      <w:tr w:rsidR="00E86AA9" w:rsidTr="00E86AA9">
        <w:tc>
          <w:tcPr>
            <w:tcW w:w="535" w:type="dxa"/>
          </w:tcPr>
          <w:p w:rsidR="00E86AA9" w:rsidRDefault="00E86AA9">
            <w:r>
              <w:t>2</w:t>
            </w:r>
          </w:p>
        </w:tc>
        <w:tc>
          <w:tcPr>
            <w:tcW w:w="2501" w:type="dxa"/>
          </w:tcPr>
          <w:p w:rsidR="00E86AA9" w:rsidRDefault="00E86AA9">
            <w:r>
              <w:t>Ends</w:t>
            </w:r>
          </w:p>
        </w:tc>
        <w:tc>
          <w:tcPr>
            <w:tcW w:w="1648" w:type="dxa"/>
          </w:tcPr>
          <w:p w:rsidR="00E86AA9" w:rsidRDefault="00E86AA9">
            <w:r>
              <w:t>Pine</w:t>
            </w:r>
          </w:p>
        </w:tc>
        <w:tc>
          <w:tcPr>
            <w:tcW w:w="1610" w:type="dxa"/>
          </w:tcPr>
          <w:p w:rsidR="00E86AA9" w:rsidRDefault="00E86AA9">
            <w:r>
              <w:t>30 cm</w:t>
            </w:r>
          </w:p>
        </w:tc>
        <w:tc>
          <w:tcPr>
            <w:tcW w:w="1596" w:type="dxa"/>
          </w:tcPr>
          <w:p w:rsidR="00E86AA9" w:rsidRDefault="00E86AA9">
            <w:r>
              <w:t>9 cm</w:t>
            </w:r>
          </w:p>
        </w:tc>
        <w:tc>
          <w:tcPr>
            <w:tcW w:w="1460" w:type="dxa"/>
          </w:tcPr>
          <w:p w:rsidR="00E86AA9" w:rsidRDefault="00E86AA9">
            <w:r>
              <w:t>2 cm</w:t>
            </w:r>
          </w:p>
        </w:tc>
      </w:tr>
      <w:tr w:rsidR="00E86AA9" w:rsidTr="00E86AA9">
        <w:tc>
          <w:tcPr>
            <w:tcW w:w="535" w:type="dxa"/>
          </w:tcPr>
          <w:p w:rsidR="00E86AA9" w:rsidRDefault="00E86AA9">
            <w:r>
              <w:t>2</w:t>
            </w:r>
          </w:p>
        </w:tc>
        <w:tc>
          <w:tcPr>
            <w:tcW w:w="2501" w:type="dxa"/>
          </w:tcPr>
          <w:p w:rsidR="00E86AA9" w:rsidRDefault="00E86AA9">
            <w:r>
              <w:t>Sides</w:t>
            </w:r>
          </w:p>
        </w:tc>
        <w:tc>
          <w:tcPr>
            <w:tcW w:w="1648" w:type="dxa"/>
          </w:tcPr>
          <w:p w:rsidR="00E86AA9" w:rsidRDefault="00E86AA9">
            <w:r>
              <w:t>Pine</w:t>
            </w:r>
          </w:p>
        </w:tc>
        <w:tc>
          <w:tcPr>
            <w:tcW w:w="1610" w:type="dxa"/>
          </w:tcPr>
          <w:p w:rsidR="00E86AA9" w:rsidRDefault="00E86AA9">
            <w:r>
              <w:t>45 cm</w:t>
            </w:r>
          </w:p>
        </w:tc>
        <w:tc>
          <w:tcPr>
            <w:tcW w:w="1596" w:type="dxa"/>
          </w:tcPr>
          <w:p w:rsidR="00E86AA9" w:rsidRDefault="00E86AA9">
            <w:r>
              <w:t>4 cm</w:t>
            </w:r>
          </w:p>
        </w:tc>
        <w:tc>
          <w:tcPr>
            <w:tcW w:w="1460" w:type="dxa"/>
          </w:tcPr>
          <w:p w:rsidR="00E86AA9" w:rsidRDefault="00E86AA9">
            <w:r>
              <w:t>2 cm</w:t>
            </w:r>
          </w:p>
        </w:tc>
      </w:tr>
      <w:tr w:rsidR="00E86AA9" w:rsidTr="00E86AA9">
        <w:tc>
          <w:tcPr>
            <w:tcW w:w="535" w:type="dxa"/>
          </w:tcPr>
          <w:p w:rsidR="00E86AA9" w:rsidRDefault="00E86AA9">
            <w:r>
              <w:t>1</w:t>
            </w:r>
          </w:p>
        </w:tc>
        <w:tc>
          <w:tcPr>
            <w:tcW w:w="2501" w:type="dxa"/>
          </w:tcPr>
          <w:p w:rsidR="00E86AA9" w:rsidRDefault="00E86AA9">
            <w:r>
              <w:t>Bottom</w:t>
            </w:r>
          </w:p>
        </w:tc>
        <w:tc>
          <w:tcPr>
            <w:tcW w:w="1648" w:type="dxa"/>
          </w:tcPr>
          <w:p w:rsidR="00E86AA9" w:rsidRDefault="00366089">
            <w:r>
              <w:t>Plywood</w:t>
            </w:r>
          </w:p>
        </w:tc>
        <w:tc>
          <w:tcPr>
            <w:tcW w:w="1610" w:type="dxa"/>
          </w:tcPr>
          <w:p w:rsidR="00E86AA9" w:rsidRDefault="00E86AA9">
            <w:r>
              <w:t>43 cm</w:t>
            </w:r>
          </w:p>
        </w:tc>
        <w:tc>
          <w:tcPr>
            <w:tcW w:w="1596" w:type="dxa"/>
          </w:tcPr>
          <w:p w:rsidR="00E86AA9" w:rsidRDefault="00E86AA9">
            <w:r>
              <w:t>30 cm</w:t>
            </w:r>
          </w:p>
        </w:tc>
        <w:tc>
          <w:tcPr>
            <w:tcW w:w="1460" w:type="dxa"/>
          </w:tcPr>
          <w:p w:rsidR="00E86AA9" w:rsidRDefault="00E86AA9">
            <w:r>
              <w:t>1 cm</w:t>
            </w:r>
          </w:p>
        </w:tc>
      </w:tr>
    </w:tbl>
    <w:p w:rsidR="00E86AA9" w:rsidRDefault="00E86AA9"/>
    <w:p w:rsidR="00E86AA9" w:rsidRDefault="00E86AA9" w:rsidP="00366089">
      <w:pPr>
        <w:pStyle w:val="ListParagraph"/>
        <w:numPr>
          <w:ilvl w:val="0"/>
          <w:numId w:val="1"/>
        </w:numPr>
        <w:spacing w:line="360" w:lineRule="auto"/>
      </w:pPr>
      <w:r>
        <w:t>Locate material for sides, plane to 2 cm thick.</w:t>
      </w:r>
    </w:p>
    <w:p w:rsidR="00E86AA9" w:rsidRDefault="00E86AA9" w:rsidP="00366089">
      <w:pPr>
        <w:pStyle w:val="ListParagraph"/>
        <w:numPr>
          <w:ilvl w:val="0"/>
          <w:numId w:val="1"/>
        </w:numPr>
        <w:spacing w:line="360" w:lineRule="auto"/>
      </w:pPr>
      <w:r>
        <w:t>Locate material for ends, plane to 2 cm thick</w:t>
      </w:r>
    </w:p>
    <w:p w:rsidR="00E86AA9" w:rsidRDefault="00E86AA9" w:rsidP="00366089">
      <w:pPr>
        <w:pStyle w:val="ListParagraph"/>
        <w:numPr>
          <w:ilvl w:val="0"/>
          <w:numId w:val="1"/>
        </w:numPr>
        <w:spacing w:line="360" w:lineRule="auto"/>
      </w:pPr>
      <w:r>
        <w:t>Get Mr. Bain to rip sides to width of 4 cm and ends to 9 cm</w:t>
      </w:r>
    </w:p>
    <w:p w:rsidR="00E86AA9" w:rsidRDefault="00E86AA9" w:rsidP="00366089">
      <w:pPr>
        <w:pStyle w:val="ListParagraph"/>
        <w:numPr>
          <w:ilvl w:val="0"/>
          <w:numId w:val="1"/>
        </w:numPr>
        <w:spacing w:line="360" w:lineRule="auto"/>
      </w:pPr>
      <w:r>
        <w:t xml:space="preserve">Router a 1cm x 1cm  rabbet along bottom edge of each </w:t>
      </w:r>
      <w:r w:rsidR="00366089">
        <w:t>end and side</w:t>
      </w:r>
    </w:p>
    <w:p w:rsidR="00366089" w:rsidRDefault="00366089" w:rsidP="00366089">
      <w:pPr>
        <w:pStyle w:val="ListParagraph"/>
        <w:numPr>
          <w:ilvl w:val="0"/>
          <w:numId w:val="1"/>
        </w:numPr>
        <w:spacing w:line="360" w:lineRule="auto"/>
      </w:pPr>
      <w:r>
        <w:t xml:space="preserve">Get Mr. Bain to “rabbet” </w:t>
      </w:r>
      <w:r w:rsidR="00B00B24">
        <w:t xml:space="preserve">the </w:t>
      </w:r>
      <w:r>
        <w:t xml:space="preserve">ends of </w:t>
      </w:r>
      <w:r w:rsidR="00B00B24">
        <w:t xml:space="preserve">the </w:t>
      </w:r>
      <w:r>
        <w:t xml:space="preserve">sides on table saw, then finish on the </w:t>
      </w:r>
      <w:proofErr w:type="spellStart"/>
      <w:r>
        <w:t>bandsaw</w:t>
      </w:r>
      <w:proofErr w:type="spellEnd"/>
      <w:r w:rsidR="00B00B24">
        <w:t xml:space="preserve"> that is set up for ripping</w:t>
      </w:r>
    </w:p>
    <w:p w:rsidR="00366089" w:rsidRDefault="00366089" w:rsidP="00366089">
      <w:pPr>
        <w:pStyle w:val="ListParagraph"/>
        <w:numPr>
          <w:ilvl w:val="0"/>
          <w:numId w:val="1"/>
        </w:numPr>
        <w:spacing w:line="360" w:lineRule="auto"/>
      </w:pPr>
      <w:r>
        <w:t>Find pattern template for ends, layout shape</w:t>
      </w:r>
    </w:p>
    <w:p w:rsidR="00366089" w:rsidRDefault="00366089" w:rsidP="008B2BEF">
      <w:pPr>
        <w:pStyle w:val="ListParagraph"/>
        <w:numPr>
          <w:ilvl w:val="0"/>
          <w:numId w:val="1"/>
        </w:numPr>
        <w:spacing w:line="360" w:lineRule="auto"/>
      </w:pPr>
      <w:r>
        <w:t>Drill holes f</w:t>
      </w:r>
      <w:r w:rsidR="008B2BEF">
        <w:t xml:space="preserve">or handles as indicated with 1 ¼   </w:t>
      </w:r>
      <w:r>
        <w:t xml:space="preserve">” </w:t>
      </w:r>
      <w:proofErr w:type="spellStart"/>
      <w:r>
        <w:t>forstener</w:t>
      </w:r>
      <w:proofErr w:type="spellEnd"/>
      <w:r>
        <w:t xml:space="preserve"> bit</w:t>
      </w:r>
    </w:p>
    <w:p w:rsidR="00366089" w:rsidRDefault="00366089" w:rsidP="00366089">
      <w:pPr>
        <w:pStyle w:val="ListParagraph"/>
        <w:numPr>
          <w:ilvl w:val="0"/>
          <w:numId w:val="1"/>
        </w:numPr>
        <w:spacing w:line="360" w:lineRule="auto"/>
      </w:pPr>
      <w:r>
        <w:t>Use scroll saw to complete handle cutout, sand to shape using spindle sander  (Use the largest possible spindle to find the size</w:t>
      </w:r>
    </w:p>
    <w:p w:rsidR="00366089" w:rsidRDefault="00366089" w:rsidP="00366089">
      <w:pPr>
        <w:pStyle w:val="ListParagraph"/>
        <w:numPr>
          <w:ilvl w:val="0"/>
          <w:numId w:val="1"/>
        </w:numPr>
        <w:spacing w:line="360" w:lineRule="auto"/>
      </w:pPr>
      <w:r>
        <w:t xml:space="preserve">Cut top contour of handle on </w:t>
      </w:r>
      <w:proofErr w:type="spellStart"/>
      <w:r>
        <w:t>bandsaw</w:t>
      </w:r>
      <w:proofErr w:type="spellEnd"/>
    </w:p>
    <w:p w:rsidR="00366089" w:rsidRDefault="00366089" w:rsidP="00366089">
      <w:pPr>
        <w:pStyle w:val="ListParagraph"/>
        <w:numPr>
          <w:ilvl w:val="0"/>
          <w:numId w:val="1"/>
        </w:numPr>
        <w:spacing w:line="360" w:lineRule="auto"/>
      </w:pPr>
      <w:r>
        <w:t>Sand to shape on disk and spindle sanders (use largest spindle)</w:t>
      </w:r>
    </w:p>
    <w:p w:rsidR="00366089" w:rsidRDefault="00366089" w:rsidP="00366089">
      <w:pPr>
        <w:pStyle w:val="ListParagraph"/>
        <w:numPr>
          <w:ilvl w:val="0"/>
          <w:numId w:val="1"/>
        </w:numPr>
        <w:spacing w:line="360" w:lineRule="auto"/>
      </w:pPr>
      <w:r>
        <w:t>Assemble with glue, Do not allow glue to “smear on sides of your wood, only in joint) pin sides to ends.  Use clamps to secure bottom in place for minimum of 15 minutes</w:t>
      </w:r>
    </w:p>
    <w:p w:rsidR="00366089" w:rsidRDefault="00366089" w:rsidP="00366089">
      <w:pPr>
        <w:pStyle w:val="ListParagraph"/>
        <w:numPr>
          <w:ilvl w:val="0"/>
          <w:numId w:val="1"/>
        </w:numPr>
        <w:spacing w:line="360" w:lineRule="auto"/>
      </w:pPr>
      <w:r>
        <w:t>Sand using 80 grit, 100 grit and finish with 120 grit sandpaper</w:t>
      </w:r>
    </w:p>
    <w:p w:rsidR="00E86AA9" w:rsidRDefault="00366089" w:rsidP="008B2BEF">
      <w:pPr>
        <w:pStyle w:val="ListParagraph"/>
        <w:numPr>
          <w:ilvl w:val="0"/>
          <w:numId w:val="1"/>
        </w:numPr>
        <w:spacing w:line="360" w:lineRule="auto"/>
      </w:pPr>
      <w:r>
        <w:t xml:space="preserve">Apply three very thin coats of </w:t>
      </w:r>
      <w:proofErr w:type="spellStart"/>
      <w:r>
        <w:t>varathane</w:t>
      </w:r>
      <w:proofErr w:type="spellEnd"/>
      <w:r w:rsidR="008B2BEF">
        <w:t>.</w:t>
      </w:r>
    </w:p>
    <w:p w:rsidR="008B2BEF" w:rsidRDefault="008B2BEF" w:rsidP="008B2BEF">
      <w:pPr>
        <w:pStyle w:val="ListParagraph"/>
        <w:spacing w:line="360" w:lineRule="auto"/>
      </w:pPr>
      <w:bookmarkStart w:id="0" w:name="_GoBack"/>
      <w:bookmarkEnd w:id="0"/>
    </w:p>
    <w:sectPr w:rsidR="008B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4597"/>
    <w:multiLevelType w:val="hybridMultilevel"/>
    <w:tmpl w:val="D1E6D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A9"/>
    <w:rsid w:val="00366089"/>
    <w:rsid w:val="008B2BEF"/>
    <w:rsid w:val="00AC1211"/>
    <w:rsid w:val="00B00B24"/>
    <w:rsid w:val="00E8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1872A-0B64-44A4-9EDD-3BE822A9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089"/>
    <w:pPr>
      <w:ind w:left="720"/>
      <w:contextualSpacing/>
    </w:pPr>
  </w:style>
  <w:style w:type="paragraph" w:styleId="BalloonText">
    <w:name w:val="Balloon Text"/>
    <w:basedOn w:val="Normal"/>
    <w:link w:val="BalloonTextChar"/>
    <w:uiPriority w:val="99"/>
    <w:semiHidden/>
    <w:unhideWhenUsed/>
    <w:rsid w:val="00366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Bain</dc:creator>
  <cp:keywords/>
  <dc:description/>
  <cp:lastModifiedBy>Kevin Bain</cp:lastModifiedBy>
  <cp:revision>2</cp:revision>
  <cp:lastPrinted>2014-06-10T14:04:00Z</cp:lastPrinted>
  <dcterms:created xsi:type="dcterms:W3CDTF">2014-03-01T17:58:00Z</dcterms:created>
  <dcterms:modified xsi:type="dcterms:W3CDTF">2014-06-10T22:03:00Z</dcterms:modified>
</cp:coreProperties>
</file>